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88" w:rsidRPr="00785688" w:rsidRDefault="00785688" w:rsidP="00785688">
      <w:pPr>
        <w:widowControl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785688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附件1：</w:t>
      </w:r>
      <w:r w:rsidRPr="00785688">
        <w:rPr>
          <w:rFonts w:ascii="微软雅黑" w:eastAsia="微软雅黑" w:hAnsi="微软雅黑" w:cs="宋体"/>
          <w:b/>
          <w:color w:val="000000"/>
          <w:kern w:val="0"/>
          <w:szCs w:val="21"/>
        </w:rPr>
        <w:t>關</w:t>
      </w:r>
      <w:proofErr w:type="gramStart"/>
      <w:r w:rsidRPr="00785688">
        <w:rPr>
          <w:rFonts w:ascii="微软雅黑" w:eastAsia="微软雅黑" w:hAnsi="微软雅黑" w:cs="宋体"/>
          <w:b/>
          <w:color w:val="000000"/>
          <w:kern w:val="0"/>
          <w:szCs w:val="21"/>
        </w:rPr>
        <w:t>於</w:t>
      </w:r>
      <w:proofErr w:type="gramEnd"/>
      <w:r w:rsidRPr="00785688">
        <w:rPr>
          <w:rFonts w:ascii="微软雅黑" w:eastAsia="微软雅黑" w:hAnsi="微软雅黑" w:cs="宋体"/>
          <w:b/>
          <w:color w:val="000000"/>
          <w:kern w:val="0"/>
          <w:szCs w:val="21"/>
        </w:rPr>
        <w:t>summer camp課程，初步規劃細節</w:t>
      </w:r>
      <w:r w:rsidRPr="00785688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（</w:t>
      </w:r>
      <w:r w:rsidRPr="00785688">
        <w:rPr>
          <w:rFonts w:ascii="微软雅黑" w:eastAsia="微软雅黑" w:hAnsi="微软雅黑" w:cs="宋体"/>
          <w:b/>
          <w:color w:val="000000"/>
          <w:kern w:val="0"/>
          <w:szCs w:val="21"/>
        </w:rPr>
        <w:t>如下</w:t>
      </w:r>
      <w:r w:rsidRPr="00785688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）</w:t>
      </w:r>
    </w:p>
    <w:p w:rsidR="00785688" w:rsidRPr="00785688" w:rsidRDefault="00785688" w:rsidP="00785688">
      <w:pPr>
        <w:widowControl/>
        <w:spacing w:before="100" w:beforeAutospacing="1" w:after="100" w:afterAutospacing="1" w:line="34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0" w:name="_GoBack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- 課程時間：07/04(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一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)～07/17(日)，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為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期十四天。</w:t>
      </w:r>
    </w:p>
    <w:bookmarkEnd w:id="0"/>
    <w:p w:rsidR="00785688" w:rsidRPr="00785688" w:rsidRDefault="00785688" w:rsidP="00785688">
      <w:pPr>
        <w:widowControl/>
        <w:spacing w:before="100" w:beforeAutospacing="1" w:after="100" w:afterAutospacing="1" w:line="34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- 課程規劃：醫學相關課程見習與文化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參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訪活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動兩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大主軸。</w:t>
      </w:r>
    </w:p>
    <w:p w:rsidR="00785688" w:rsidRPr="00785688" w:rsidRDefault="00785688" w:rsidP="00785688">
      <w:pPr>
        <w:widowControl/>
        <w:spacing w:before="100" w:beforeAutospacing="1" w:after="100" w:afterAutospacing="1" w:line="34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- 課程費用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為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人民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幣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CNY＄12,000 (</w:t>
      </w:r>
      <w:r w:rsidRPr="00785688">
        <w:rPr>
          <w:rFonts w:ascii="微软雅黑" w:eastAsia="微软雅黑" w:hAnsi="微软雅黑" w:cs="宋体" w:hint="eastAsia"/>
          <w:color w:val="000000"/>
          <w:kern w:val="0"/>
          <w:szCs w:val="21"/>
        </w:rPr>
        <w:t>≒</w:t>
      </w:r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NTD$60,000)/人。（此部分费用包括学费、食宿、交通和参观费用）</w:t>
      </w:r>
    </w:p>
    <w:p w:rsidR="00785688" w:rsidRPr="00785688" w:rsidRDefault="00785688" w:rsidP="00785688">
      <w:pPr>
        <w:widowControl/>
        <w:spacing w:before="100" w:beforeAutospacing="1" w:after="100" w:afterAutospacing="1" w:line="34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- 建議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於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07/03(日)抵台，07/18(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一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)離台。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將會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協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助安排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小港機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場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/左營高鐵站</w:t>
      </w:r>
      <w:proofErr w:type="spell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ßà</w:t>
      </w:r>
      <w:proofErr w:type="spell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高醫的接送。(若是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從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桃園機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場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搭機抵台或離台，皆須自行搭乘機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場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接駁車轉乘台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灣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高鐵至高鐵左營站)。</w:t>
      </w:r>
    </w:p>
    <w:p w:rsidR="00785688" w:rsidRPr="00785688" w:rsidRDefault="00785688" w:rsidP="00785688">
      <w:pPr>
        <w:widowControl/>
        <w:spacing w:before="100" w:beforeAutospacing="1" w:after="100" w:afterAutospacing="1" w:line="34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- 建議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來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訪同學至少額外攜</w:t>
      </w:r>
      <w:proofErr w:type="gramStart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帶</w:t>
      </w:r>
      <w:proofErr w:type="gramEnd"/>
      <w:r w:rsidRPr="00785688">
        <w:rPr>
          <w:rFonts w:ascii="微软雅黑" w:eastAsia="微软雅黑" w:hAnsi="微软雅黑" w:cs="宋体"/>
          <w:color w:val="000000"/>
          <w:kern w:val="0"/>
          <w:szCs w:val="21"/>
        </w:rPr>
        <w:t>NTD＄5,000以上，以便支付私人自由行程之餐飲/購物或其他衍生之相關費用。</w:t>
      </w:r>
    </w:p>
    <w:p w:rsidR="006B2747" w:rsidRPr="00785688" w:rsidRDefault="006B2747" w:rsidP="00785688"/>
    <w:sectPr w:rsidR="006B2747" w:rsidRPr="00785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35" w:rsidRDefault="00417235" w:rsidP="00785688">
      <w:r>
        <w:separator/>
      </w:r>
    </w:p>
  </w:endnote>
  <w:endnote w:type="continuationSeparator" w:id="0">
    <w:p w:rsidR="00417235" w:rsidRDefault="00417235" w:rsidP="0078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35" w:rsidRDefault="00417235" w:rsidP="00785688">
      <w:r>
        <w:separator/>
      </w:r>
    </w:p>
  </w:footnote>
  <w:footnote w:type="continuationSeparator" w:id="0">
    <w:p w:rsidR="00417235" w:rsidRDefault="00417235" w:rsidP="00785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47"/>
    <w:rsid w:val="00417235"/>
    <w:rsid w:val="006B2747"/>
    <w:rsid w:val="0078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688"/>
    <w:rPr>
      <w:sz w:val="18"/>
      <w:szCs w:val="18"/>
    </w:rPr>
  </w:style>
  <w:style w:type="character" w:customStyle="1" w:styleId="emtidy-4">
    <w:name w:val="emtidy-4"/>
    <w:basedOn w:val="a0"/>
    <w:rsid w:val="00785688"/>
  </w:style>
  <w:style w:type="character" w:customStyle="1" w:styleId="emtidy-5">
    <w:name w:val="emtidy-5"/>
    <w:basedOn w:val="a0"/>
    <w:rsid w:val="00785688"/>
  </w:style>
  <w:style w:type="paragraph" w:customStyle="1" w:styleId="ecxmsonormal">
    <w:name w:val="ecxmsonormal"/>
    <w:basedOn w:val="a"/>
    <w:rsid w:val="007856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85688"/>
  </w:style>
  <w:style w:type="character" w:customStyle="1" w:styleId="emtidy-6">
    <w:name w:val="emtidy-6"/>
    <w:basedOn w:val="a0"/>
    <w:rsid w:val="007856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688"/>
    <w:rPr>
      <w:sz w:val="18"/>
      <w:szCs w:val="18"/>
    </w:rPr>
  </w:style>
  <w:style w:type="character" w:customStyle="1" w:styleId="emtidy-4">
    <w:name w:val="emtidy-4"/>
    <w:basedOn w:val="a0"/>
    <w:rsid w:val="00785688"/>
  </w:style>
  <w:style w:type="character" w:customStyle="1" w:styleId="emtidy-5">
    <w:name w:val="emtidy-5"/>
    <w:basedOn w:val="a0"/>
    <w:rsid w:val="00785688"/>
  </w:style>
  <w:style w:type="paragraph" w:customStyle="1" w:styleId="ecxmsonormal">
    <w:name w:val="ecxmsonormal"/>
    <w:basedOn w:val="a"/>
    <w:rsid w:val="007856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85688"/>
  </w:style>
  <w:style w:type="character" w:customStyle="1" w:styleId="emtidy-6">
    <w:name w:val="emtidy-6"/>
    <w:basedOn w:val="a0"/>
    <w:rsid w:val="0078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2016-04-05T02:55:00Z</dcterms:created>
  <dcterms:modified xsi:type="dcterms:W3CDTF">2016-04-05T02:55:00Z</dcterms:modified>
</cp:coreProperties>
</file>