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上海交通大学医学院博士学位论文送审意见表</w:t>
      </w: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培养单位：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b/>
          <w:sz w:val="24"/>
          <w:szCs w:val="24"/>
        </w:rPr>
        <w:t>专业：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/>
          <w:b/>
          <w:sz w:val="24"/>
          <w:szCs w:val="24"/>
          <w:u w:val="none"/>
          <w:lang w:val="en-US" w:eastAsia="zh-CN"/>
        </w:rPr>
        <w:t>学位类型：</w:t>
      </w:r>
      <w:r>
        <w:rPr>
          <w:rFonts w:hint="eastAsia" w:asciiTheme="minorEastAsia" w:hAnsiTheme="minorEastAsia"/>
          <w:b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  <w:u w:val="none"/>
          <w:lang w:val="en-US" w:eastAsia="zh-CN"/>
        </w:rPr>
        <w:t xml:space="preserve">学术学位  </w:t>
      </w:r>
      <w:r>
        <w:rPr>
          <w:rFonts w:hint="eastAsia" w:asciiTheme="minorEastAsia" w:hAnsiTheme="minorEastAsia"/>
          <w:b/>
          <w:sz w:val="24"/>
          <w:szCs w:val="24"/>
          <w:u w:val="none"/>
          <w:lang w:val="en-US" w:eastAsia="zh-CN"/>
        </w:rPr>
        <w:sym w:font="Wingdings 2" w:char="00A3"/>
      </w:r>
      <w:r>
        <w:rPr>
          <w:rFonts w:hint="eastAsia" w:asciiTheme="minorEastAsia" w:hAnsiTheme="minorEastAsia"/>
          <w:b/>
          <w:sz w:val="24"/>
          <w:szCs w:val="24"/>
          <w:u w:val="none"/>
          <w:lang w:val="en-US" w:eastAsia="zh-CN"/>
        </w:rPr>
        <w:t>专业学位</w:t>
      </w: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学号：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/>
          <w:b/>
          <w:sz w:val="24"/>
          <w:szCs w:val="24"/>
        </w:rPr>
        <w:t>姓名：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/>
          <w:b/>
          <w:sz w:val="24"/>
          <w:szCs w:val="24"/>
        </w:rPr>
        <w:t>导师姓名：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</w:t>
      </w:r>
    </w:p>
    <w:p>
      <w:pPr>
        <w:spacing w:line="360" w:lineRule="auto"/>
        <w:rPr>
          <w:rFonts w:hint="default" w:asciiTheme="minorEastAsia" w:hAnsiTheme="minorEastAsia"/>
          <w:b/>
          <w:sz w:val="24"/>
          <w:szCs w:val="24"/>
          <w:lang w:val="en-US"/>
        </w:rPr>
      </w:pPr>
      <w:r>
        <w:rPr>
          <w:rFonts w:hint="eastAsia" w:asciiTheme="minorEastAsia" w:hAnsiTheme="minorEastAsia"/>
          <w:b/>
          <w:sz w:val="24"/>
          <w:szCs w:val="24"/>
        </w:rPr>
        <w:t>学位论文题目：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rPr>
          <w:rFonts w:hint="eastAsia" w:asciiTheme="minorEastAsia" w:hAnsiTheme="minorEastAsia"/>
          <w:b/>
          <w:sz w:val="24"/>
          <w:szCs w:val="24"/>
        </w:rPr>
      </w:pPr>
    </w:p>
    <w:p>
      <w:pPr>
        <w:numPr>
          <w:ilvl w:val="0"/>
          <w:numId w:val="1"/>
        </w:numPr>
        <w:spacing w:line="240" w:lineRule="auto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分项评价</w:t>
      </w:r>
      <w:r>
        <w:rPr>
          <w:rFonts w:hint="eastAsia" w:asciiTheme="minorEastAsia" w:hAnsiTheme="minorEastAsia"/>
          <w:b/>
          <w:sz w:val="24"/>
          <w:szCs w:val="24"/>
        </w:rPr>
        <w:t>（具体参照相应学科学位授予标准，请导师在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评价栏</w:t>
      </w:r>
      <w:r>
        <w:rPr>
          <w:rFonts w:hint="eastAsia" w:asciiTheme="minorEastAsia" w:hAnsiTheme="minorEastAsia"/>
          <w:b/>
          <w:sz w:val="24"/>
          <w:szCs w:val="24"/>
        </w:rPr>
        <w:t>内打√或评分）</w:t>
      </w:r>
    </w:p>
    <w:tbl>
      <w:tblPr>
        <w:tblStyle w:val="2"/>
        <w:tblW w:w="99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325"/>
        <w:gridCol w:w="5162"/>
        <w:gridCol w:w="1713"/>
        <w:gridCol w:w="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37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6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内容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2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政治思想品德</w:t>
            </w:r>
          </w:p>
        </w:tc>
        <w:tc>
          <w:tcPr>
            <w:tcW w:w="6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遵守各项规章制度，具有良好的道德品质和行为规范，具备良好的学术素养、职业道德和社会责任感等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学术诚信</w:t>
            </w:r>
          </w:p>
        </w:tc>
        <w:tc>
          <w:tcPr>
            <w:tcW w:w="6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遵守《上海交通大学研究生学术规范》，无学术不端行为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6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课程和学分要求</w:t>
            </w:r>
          </w:p>
        </w:tc>
        <w:tc>
          <w:tcPr>
            <w:tcW w:w="6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val="en-US" w:eastAsia="zh-CN"/>
              </w:rPr>
              <w:t>已修课程总学分：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lang w:val="en-US" w:eastAsia="zh-CN"/>
              </w:rPr>
              <w:t>已修课程绩点：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达标  </w:t>
            </w:r>
          </w:p>
          <w:p>
            <w:pPr>
              <w:widowControl/>
              <w:spacing w:line="240" w:lineRule="auto"/>
              <w:jc w:val="both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未达标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066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学术交流</w:t>
            </w:r>
          </w:p>
        </w:tc>
        <w:tc>
          <w:tcPr>
            <w:tcW w:w="8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会议名称：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会议时间：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line="24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报告名称：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     </w:t>
            </w:r>
          </w:p>
          <w:p>
            <w:pPr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交流形式：</w:t>
            </w: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口头报告            </w:t>
            </w: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墙报       </w:t>
            </w:r>
            <w:r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2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学位论文</w:t>
            </w:r>
          </w:p>
        </w:tc>
        <w:tc>
          <w:tcPr>
            <w:tcW w:w="13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选题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选题的前沿性和开创性</w:t>
            </w:r>
          </w:p>
        </w:tc>
        <w:tc>
          <w:tcPr>
            <w:tcW w:w="17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研究的理论意义、现实意义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对国内外该选题及相关领域发展现状的归纳、总结情况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创新性及论文价值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对有价值现象的探索、新规律的发现、新命题新方法的提出等新的科学发现</w:t>
            </w:r>
          </w:p>
        </w:tc>
        <w:tc>
          <w:tcPr>
            <w:tcW w:w="17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对解决自然科学或工程技术中重要问题的作用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论文及成果对科技发展和社会进步的影响和贡献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基础知识及科研能力</w:t>
            </w: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论文体现的学科理论基础坚实宽广程度和专门知识系统深入程度</w:t>
            </w:r>
          </w:p>
        </w:tc>
        <w:tc>
          <w:tcPr>
            <w:tcW w:w="17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论文研究方法的科学性，引证资料的翔实性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论文所体现的作者独立从事科学研究的能力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论文规范性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引文的规范性，学风的严谨性</w:t>
            </w:r>
          </w:p>
        </w:tc>
        <w:tc>
          <w:tcPr>
            <w:tcW w:w="17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val="en-US" w:eastAsia="zh-CN"/>
              </w:rPr>
              <w:t>评分</w:t>
            </w:r>
            <w:r>
              <w:rPr>
                <w:rFonts w:hint="eastAsia" w:cs="宋体" w:asciiTheme="minorEastAsia" w:hAnsiTheme="minorEastAsia"/>
                <w:color w:val="D9D9D9" w:themeColor="background1" w:themeShade="D9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论文结构的逻辑性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1"/>
                <w:szCs w:val="21"/>
              </w:rPr>
              <w:t>文字表述的准确性、流畅性</w:t>
            </w:r>
          </w:p>
        </w:tc>
        <w:tc>
          <w:tcPr>
            <w:tcW w:w="17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pStyle w:val="5"/>
        <w:spacing w:line="400" w:lineRule="exact"/>
        <w:ind w:firstLine="0" w:firstLineChars="0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sz w:val="20"/>
          <w:szCs w:val="20"/>
        </w:rPr>
        <w:t>（学位论文各项评分均为百分制：≥80分优良、70-79分合格、＜70分不达标)</w:t>
      </w:r>
    </w:p>
    <w:p>
      <w:pPr>
        <w:pStyle w:val="5"/>
        <w:spacing w:line="400" w:lineRule="exact"/>
        <w:ind w:left="42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numPr>
          <w:ilvl w:val="0"/>
          <w:numId w:val="2"/>
        </w:numPr>
        <w:spacing w:line="400" w:lineRule="exact"/>
        <w:ind w:left="1" w:firstLine="0" w:firstLineChars="0"/>
        <w:rPr>
          <w:rFonts w:hint="eastAsia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审核意见</w:t>
      </w:r>
    </w:p>
    <w:tbl>
      <w:tblPr>
        <w:tblStyle w:val="2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737"/>
        <w:gridCol w:w="1187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120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spacing w:val="4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4"/>
                <w:szCs w:val="21"/>
              </w:rPr>
              <w:t>导师审核意见</w:t>
            </w:r>
          </w:p>
        </w:tc>
        <w:tc>
          <w:tcPr>
            <w:tcW w:w="3737" w:type="dxa"/>
            <w:noWrap w:val="0"/>
            <w:vAlign w:val="bottom"/>
          </w:tcPr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同意提交学位论文评审</w:t>
            </w:r>
          </w:p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暂缓学位论文评审</w:t>
            </w:r>
          </w:p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签字：  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                                               </w:t>
            </w: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 xml:space="preserve">日期： </w:t>
            </w:r>
            <w:r>
              <w:rPr>
                <w:rFonts w:ascii="宋体" w:hAnsi="宋体"/>
                <w:spacing w:val="4"/>
                <w:szCs w:val="21"/>
              </w:rPr>
              <w:t xml:space="preserve">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/>
                <w:b/>
                <w:bCs/>
                <w:spacing w:val="4"/>
                <w:szCs w:val="21"/>
              </w:rPr>
            </w:pPr>
            <w:r>
              <w:rPr>
                <w:rFonts w:hint="eastAsia" w:ascii="宋体" w:hAnsi="宋体"/>
                <w:b/>
                <w:bCs/>
                <w:spacing w:val="4"/>
                <w:szCs w:val="21"/>
              </w:rPr>
              <w:t>培养单位审核意见</w:t>
            </w:r>
          </w:p>
        </w:tc>
        <w:tc>
          <w:tcPr>
            <w:tcW w:w="3825" w:type="dxa"/>
            <w:noWrap w:val="0"/>
            <w:vAlign w:val="bottom"/>
          </w:tcPr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同意提交学位论文评审</w:t>
            </w:r>
          </w:p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  <w:t>□ 暂缓学位论文评审</w:t>
            </w:r>
          </w:p>
          <w:p>
            <w:pPr>
              <w:pStyle w:val="5"/>
              <w:spacing w:line="400" w:lineRule="exact"/>
              <w:ind w:left="0" w:leftChars="0" w:firstLine="0" w:firstLineChars="0"/>
              <w:rPr>
                <w:rFonts w:hint="eastAsia" w:ascii="宋体" w:hAnsi="宋体" w:eastAsiaTheme="minorEastAsia" w:cstheme="minorBidi"/>
                <w:spacing w:val="4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76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 xml:space="preserve">审核人：          （盖章）                                          </w:t>
            </w:r>
          </w:p>
          <w:p>
            <w:pPr>
              <w:spacing w:line="240" w:lineRule="auto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期： </w:t>
            </w:r>
            <w:r>
              <w:rPr>
                <w:rFonts w:ascii="宋体" w:hAnsi="宋体"/>
                <w:spacing w:val="4"/>
                <w:szCs w:val="21"/>
              </w:rPr>
              <w:t xml:space="preserve">  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年 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月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 xml:space="preserve"> </w:t>
            </w:r>
            <w:r>
              <w:rPr>
                <w:rFonts w:ascii="宋体" w:hAnsi="宋体"/>
                <w:spacing w:val="4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4"/>
                <w:szCs w:val="21"/>
              </w:rPr>
              <w:t>日</w:t>
            </w:r>
          </w:p>
        </w:tc>
      </w:tr>
    </w:tbl>
    <w:p>
      <w:pPr>
        <w:pStyle w:val="5"/>
        <w:spacing w:line="240" w:lineRule="auto"/>
        <w:ind w:left="0" w:leftChars="0" w:firstLine="0" w:firstLineChars="0"/>
      </w:pPr>
      <w:r>
        <w:rPr>
          <w:rFonts w:hint="eastAsia" w:asciiTheme="minorEastAsia" w:hAnsiTheme="minorEastAsia"/>
          <w:b/>
          <w:szCs w:val="21"/>
        </w:rPr>
        <w:t>注意：请务必确认上传系统</w:t>
      </w:r>
      <w:r>
        <w:rPr>
          <w:rFonts w:hint="eastAsia" w:asciiTheme="minorEastAsia" w:hAnsiTheme="minorEastAsia"/>
          <w:b/>
          <w:szCs w:val="21"/>
          <w:lang w:val="en-US" w:eastAsia="zh-CN"/>
        </w:rPr>
        <w:t>的</w:t>
      </w:r>
      <w:r>
        <w:rPr>
          <w:rFonts w:hint="eastAsia" w:asciiTheme="minorEastAsia" w:hAnsiTheme="minorEastAsia"/>
          <w:b/>
          <w:szCs w:val="21"/>
        </w:rPr>
        <w:t>学位论文</w:t>
      </w:r>
      <w:r>
        <w:rPr>
          <w:rFonts w:hint="eastAsia" w:asciiTheme="minorEastAsia" w:hAnsiTheme="minorEastAsia"/>
          <w:b/>
          <w:color w:val="auto"/>
          <w:szCs w:val="21"/>
        </w:rPr>
        <w:t>为</w:t>
      </w:r>
      <w:r>
        <w:rPr>
          <w:rFonts w:hint="eastAsia" w:asciiTheme="minorEastAsia" w:hAnsiTheme="minorEastAsia"/>
          <w:b/>
          <w:color w:val="FF0000"/>
          <w:szCs w:val="21"/>
        </w:rPr>
        <w:t>导师审定可送</w:t>
      </w:r>
      <w:r>
        <w:rPr>
          <w:rFonts w:hint="eastAsia" w:asciiTheme="minorEastAsia" w:hAnsiTheme="minorEastAsia"/>
          <w:b/>
          <w:color w:val="FF0000"/>
          <w:szCs w:val="21"/>
          <w:lang w:val="en-US" w:eastAsia="zh-CN"/>
        </w:rPr>
        <w:t>双盲评审</w:t>
      </w:r>
      <w:r>
        <w:rPr>
          <w:rFonts w:hint="eastAsia" w:asciiTheme="minorEastAsia" w:hAnsiTheme="minorEastAsia"/>
          <w:b/>
          <w:color w:val="FF0000"/>
          <w:szCs w:val="21"/>
        </w:rPr>
        <w:t>版本</w:t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hint="eastAsia" w:asciiTheme="minorEastAsia" w:hAnsiTheme="minorEastAsia"/>
          <w:b/>
          <w:szCs w:val="21"/>
          <w:lang w:val="en-US" w:eastAsia="zh-CN"/>
        </w:rPr>
        <w:t>培养单位审核通过即送评审，将</w:t>
      </w:r>
      <w:r>
        <w:rPr>
          <w:rFonts w:hint="eastAsia" w:asciiTheme="minorEastAsia" w:hAnsiTheme="minorEastAsia"/>
          <w:b/>
          <w:szCs w:val="21"/>
        </w:rPr>
        <w:t>无法替换！</w:t>
      </w:r>
      <w:bookmarkStart w:id="0" w:name="_GoBack"/>
      <w:bookmarkEnd w:id="0"/>
    </w:p>
    <w:sectPr>
      <w:pgSz w:w="11906" w:h="16838"/>
      <w:pgMar w:top="1021" w:right="1134" w:bottom="73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DDD8B"/>
    <w:multiLevelType w:val="singleLevel"/>
    <w:tmpl w:val="235DDD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8C2484"/>
    <w:multiLevelType w:val="singleLevel"/>
    <w:tmpl w:val="718C248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266D0"/>
    <w:rsid w:val="0288232D"/>
    <w:rsid w:val="0392327C"/>
    <w:rsid w:val="059A7CE9"/>
    <w:rsid w:val="0A130992"/>
    <w:rsid w:val="0DD02164"/>
    <w:rsid w:val="14116861"/>
    <w:rsid w:val="143E4134"/>
    <w:rsid w:val="1649189C"/>
    <w:rsid w:val="18C36E17"/>
    <w:rsid w:val="1BE92307"/>
    <w:rsid w:val="1EB11FAF"/>
    <w:rsid w:val="23EA2CB3"/>
    <w:rsid w:val="24192ACC"/>
    <w:rsid w:val="2C295C80"/>
    <w:rsid w:val="2E8D23D3"/>
    <w:rsid w:val="300E60C7"/>
    <w:rsid w:val="35EB53D7"/>
    <w:rsid w:val="370977FD"/>
    <w:rsid w:val="399E31EF"/>
    <w:rsid w:val="3B8266D0"/>
    <w:rsid w:val="3E4A5969"/>
    <w:rsid w:val="45EF3DEE"/>
    <w:rsid w:val="47F971E5"/>
    <w:rsid w:val="49C97347"/>
    <w:rsid w:val="4BAD6BF6"/>
    <w:rsid w:val="4E806D05"/>
    <w:rsid w:val="542F0FB2"/>
    <w:rsid w:val="56DE448B"/>
    <w:rsid w:val="5A98771E"/>
    <w:rsid w:val="6C1B6B2F"/>
    <w:rsid w:val="754F5688"/>
    <w:rsid w:val="75542D45"/>
    <w:rsid w:val="7D08162E"/>
    <w:rsid w:val="7ED6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中国土木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2024-01-12T07:30:00Z</dcterms:created>
  <dc:creator>邹珍</dc:creator>
  <cp:lastModifiedBy>邹珍</cp:lastModifiedBy>
  <cp:lastPrinted>2024-02-23T06:49:36Z</cp:lastPrinted>
  <dcterms:modified xsi:type="dcterms:W3CDTF">2024-02-23T08:30:36Z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4E3CCC4BF70F4A278CCF61226764CB29</vt:lpwstr>
  </property>
</Properties>
</file>