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03" w:rsidRPr="00A80EAB" w:rsidRDefault="00A80EAB" w:rsidP="00A80EAB">
      <w:pPr>
        <w:adjustRightInd w:val="0"/>
        <w:snapToGrid w:val="0"/>
        <w:jc w:val="center"/>
        <w:rPr>
          <w:rFonts w:ascii="黑体" w:eastAsia="黑体" w:hAnsi="宋体"/>
          <w:b/>
          <w:sz w:val="36"/>
          <w:szCs w:val="44"/>
        </w:rPr>
      </w:pPr>
      <w:r w:rsidRPr="00A80EAB">
        <w:rPr>
          <w:rFonts w:ascii="黑体" w:eastAsia="黑体" w:hAnsi="宋体" w:hint="eastAsia"/>
          <w:b/>
          <w:sz w:val="36"/>
          <w:szCs w:val="44"/>
        </w:rPr>
        <w:t>非上海生源应届普通高校毕业生</w:t>
      </w:r>
      <w:r w:rsidR="00332003" w:rsidRPr="00A80EAB">
        <w:rPr>
          <w:rFonts w:ascii="黑体" w:eastAsia="黑体" w:hAnsi="宋体" w:hint="eastAsia"/>
          <w:b/>
          <w:sz w:val="36"/>
          <w:szCs w:val="44"/>
        </w:rPr>
        <w:t>进</w:t>
      </w:r>
      <w:proofErr w:type="gramStart"/>
      <w:r w:rsidR="00332003" w:rsidRPr="00A80EAB">
        <w:rPr>
          <w:rFonts w:ascii="黑体" w:eastAsia="黑体" w:hAnsi="宋体" w:hint="eastAsia"/>
          <w:b/>
          <w:sz w:val="36"/>
          <w:szCs w:val="44"/>
        </w:rPr>
        <w:t>沪就业</w:t>
      </w:r>
      <w:proofErr w:type="gramEnd"/>
      <w:r w:rsidR="00332003" w:rsidRPr="00A80EAB">
        <w:rPr>
          <w:rFonts w:ascii="黑体" w:eastAsia="黑体" w:hAnsi="宋体" w:hint="eastAsia"/>
          <w:b/>
          <w:sz w:val="36"/>
          <w:szCs w:val="44"/>
        </w:rPr>
        <w:t>办理户籍申请材料审核流程</w:t>
      </w:r>
      <w:r w:rsidR="00657881" w:rsidRPr="00A80EAB">
        <w:rPr>
          <w:rFonts w:ascii="黑体" w:eastAsia="黑体" w:hAnsi="宋体" w:hint="eastAsia"/>
          <w:b/>
          <w:sz w:val="36"/>
          <w:szCs w:val="44"/>
        </w:rPr>
        <w:t>（心理学专业）</w:t>
      </w:r>
    </w:p>
    <w:p w:rsidR="00A80EAB" w:rsidRPr="00A80EAB" w:rsidRDefault="00A80EAB" w:rsidP="00A80EAB">
      <w:pPr>
        <w:ind w:firstLineChars="200" w:firstLine="480"/>
        <w:rPr>
          <w:rFonts w:ascii="宋体" w:hAnsi="宋体" w:hint="eastAsia"/>
          <w:sz w:val="24"/>
        </w:rPr>
      </w:pPr>
      <w:r w:rsidRPr="00A80EAB">
        <w:rPr>
          <w:rFonts w:ascii="宋体" w:hAnsi="宋体" w:hint="eastAsia"/>
          <w:sz w:val="24"/>
        </w:rPr>
        <w:t>根据《2017年非上海生源应届普通高校毕业生进沪就业办理本市户籍受理办法》，为进一步明确我</w:t>
      </w:r>
      <w:r>
        <w:rPr>
          <w:rFonts w:ascii="宋体" w:hAnsi="宋体" w:hint="eastAsia"/>
          <w:sz w:val="24"/>
        </w:rPr>
        <w:t>中心</w:t>
      </w:r>
      <w:r w:rsidRPr="00A80EAB">
        <w:rPr>
          <w:rFonts w:ascii="宋体" w:hAnsi="宋体" w:hint="eastAsia"/>
          <w:sz w:val="24"/>
        </w:rPr>
        <w:t>毕业生申报上海户籍申请材料规范，特制定本流程。</w:t>
      </w:r>
    </w:p>
    <w:p w:rsidR="00A80EAB" w:rsidRPr="00A80EAB" w:rsidRDefault="00A80EAB" w:rsidP="00A80EAB">
      <w:pPr>
        <w:spacing w:line="480" w:lineRule="auto"/>
        <w:rPr>
          <w:rFonts w:ascii="宋体" w:hAnsi="宋体" w:hint="eastAsia"/>
          <w:b/>
          <w:sz w:val="24"/>
        </w:rPr>
      </w:pPr>
      <w:r w:rsidRPr="00A80EAB">
        <w:rPr>
          <w:rFonts w:ascii="宋体" w:hAnsi="宋体" w:hint="eastAsia"/>
          <w:b/>
          <w:sz w:val="24"/>
        </w:rPr>
        <w:t>一、非上海生源毕业生条件</w:t>
      </w:r>
    </w:p>
    <w:p w:rsidR="00A80EAB" w:rsidRPr="00A80EAB" w:rsidRDefault="00A80EAB" w:rsidP="00A80EAB">
      <w:pPr>
        <w:ind w:firstLineChars="200" w:firstLine="480"/>
        <w:rPr>
          <w:rFonts w:ascii="宋体" w:hAnsi="宋体" w:hint="eastAsia"/>
          <w:sz w:val="24"/>
        </w:rPr>
      </w:pPr>
      <w:r w:rsidRPr="00A80EAB">
        <w:rPr>
          <w:rFonts w:ascii="宋体" w:hAnsi="宋体" w:hint="eastAsia"/>
          <w:sz w:val="24"/>
        </w:rPr>
        <w:t>非上海生源毕业生符合以下条件，可以由用人单位为其申请办理本市户籍：</w:t>
      </w:r>
    </w:p>
    <w:p w:rsidR="00A80EAB" w:rsidRPr="00A80EAB" w:rsidRDefault="00A80EAB" w:rsidP="00A80EAB">
      <w:pPr>
        <w:ind w:firstLineChars="200" w:firstLine="480"/>
        <w:rPr>
          <w:rFonts w:ascii="宋体" w:hAnsi="宋体" w:hint="eastAsia"/>
          <w:sz w:val="24"/>
        </w:rPr>
      </w:pPr>
      <w:r w:rsidRPr="00A80EAB">
        <w:rPr>
          <w:rFonts w:ascii="宋体" w:hAnsi="宋体" w:hint="eastAsia"/>
          <w:sz w:val="24"/>
        </w:rPr>
        <w:t>1.遵守法律法规及学校规章制度；</w:t>
      </w:r>
    </w:p>
    <w:p w:rsidR="00A80EAB" w:rsidRPr="00A80EAB" w:rsidRDefault="00A80EAB" w:rsidP="00A80EAB">
      <w:pPr>
        <w:ind w:firstLineChars="200" w:firstLine="480"/>
        <w:rPr>
          <w:rFonts w:ascii="宋体" w:hAnsi="宋体" w:hint="eastAsia"/>
          <w:sz w:val="24"/>
        </w:rPr>
      </w:pPr>
      <w:r w:rsidRPr="00A80EAB">
        <w:rPr>
          <w:rFonts w:ascii="宋体" w:hAnsi="宋体" w:hint="eastAsia"/>
          <w:sz w:val="24"/>
        </w:rPr>
        <w:t xml:space="preserve">2.列入普通高校国家统一招生计划，全日制且不属于定向和委托培养，完成学业并取得相应的毕业证书和学位证书； </w:t>
      </w:r>
    </w:p>
    <w:p w:rsidR="00A80EAB" w:rsidRPr="00A80EAB" w:rsidRDefault="00A80EAB" w:rsidP="00A80EAB">
      <w:pPr>
        <w:ind w:firstLineChars="200" w:firstLine="480"/>
        <w:rPr>
          <w:rFonts w:ascii="宋体" w:hAnsi="宋体" w:hint="eastAsia"/>
          <w:sz w:val="24"/>
        </w:rPr>
      </w:pPr>
      <w:r w:rsidRPr="00A80EAB">
        <w:rPr>
          <w:rFonts w:ascii="宋体" w:hAnsi="宋体" w:hint="eastAsia"/>
          <w:sz w:val="24"/>
        </w:rPr>
        <w:t xml:space="preserve">3.在校期间未与任何用人单位存在劳动关系或人事聘用关系，未缴纳社会保险（非上海生源毕业生在校期间或休学期间自主创业并担任企业法定代表人，为本人申请办理本市户籍，并由该企业为其缴纳社会保险的，不受该条件限制）； </w:t>
      </w:r>
    </w:p>
    <w:p w:rsidR="00A80EAB" w:rsidRPr="00A80EAB" w:rsidRDefault="00A80EAB" w:rsidP="00A80EAB">
      <w:pPr>
        <w:ind w:firstLineChars="200" w:firstLine="480"/>
        <w:rPr>
          <w:rFonts w:ascii="宋体" w:hAnsi="宋体" w:hint="eastAsia"/>
          <w:sz w:val="24"/>
        </w:rPr>
      </w:pPr>
      <w:r w:rsidRPr="00A80EAB">
        <w:rPr>
          <w:rFonts w:ascii="宋体" w:hAnsi="宋体" w:hint="eastAsia"/>
          <w:sz w:val="24"/>
        </w:rPr>
        <w:t>与符合2017年提出办理本市户籍申请条件的用人单位签订劳动或聘用合同期为一年及以上的就业协议，中介机构的派遣人员不予受理。</w:t>
      </w:r>
    </w:p>
    <w:p w:rsidR="00332003" w:rsidRPr="001C602C" w:rsidRDefault="00A80EAB" w:rsidP="00A80EAB">
      <w:pPr>
        <w:spacing w:line="480" w:lineRule="auto"/>
        <w:rPr>
          <w:rFonts w:ascii="宋体" w:hAnsi="宋体"/>
          <w:sz w:val="24"/>
        </w:rPr>
      </w:pPr>
      <w:r>
        <w:rPr>
          <w:rFonts w:asciiTheme="minorEastAsia" w:hAnsiTheme="minorEastAsia" w:hint="eastAsia"/>
          <w:b/>
          <w:kern w:val="0"/>
          <w:sz w:val="24"/>
        </w:rPr>
        <w:t>二、材料初审流程</w:t>
      </w:r>
    </w:p>
    <w:p w:rsidR="00332003" w:rsidRPr="001C602C" w:rsidRDefault="00657881" w:rsidP="00332003">
      <w:pPr>
        <w:rPr>
          <w:rFonts w:ascii="宋体" w:hAnsi="宋体"/>
          <w:sz w:val="24"/>
        </w:rPr>
      </w:pPr>
      <w:r>
        <w:rPr>
          <w:rFonts w:ascii="宋体" w:hAnsi="宋体"/>
          <w:noProof/>
          <w:sz w:val="24"/>
        </w:rPr>
        <mc:AlternateContent>
          <mc:Choice Requires="wps">
            <w:drawing>
              <wp:anchor distT="0" distB="0" distL="114300" distR="114300" simplePos="0" relativeHeight="251661312" behindDoc="0" locked="0" layoutInCell="1" allowOverlap="1" wp14:anchorId="273CEAA5" wp14:editId="67028AD7">
                <wp:simplePos x="0" y="0"/>
                <wp:positionH relativeFrom="column">
                  <wp:posOffset>5316</wp:posOffset>
                </wp:positionH>
                <wp:positionV relativeFrom="paragraph">
                  <wp:posOffset>605</wp:posOffset>
                </wp:positionV>
                <wp:extent cx="3429635" cy="1467293"/>
                <wp:effectExtent l="0" t="0" r="18415" b="1905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635" cy="1467293"/>
                        </a:xfrm>
                        <a:prstGeom prst="rect">
                          <a:avLst/>
                        </a:prstGeom>
                        <a:solidFill>
                          <a:srgbClr val="FFFFFF"/>
                        </a:solidFill>
                        <a:ln w="9525">
                          <a:solidFill>
                            <a:srgbClr val="000000"/>
                          </a:solidFill>
                          <a:miter lim="800000"/>
                          <a:headEnd/>
                          <a:tailEnd/>
                        </a:ln>
                      </wps:spPr>
                      <wps:txbx>
                        <w:txbxContent>
                          <w:p w:rsidR="00332003" w:rsidRPr="00BF2985" w:rsidRDefault="00332003" w:rsidP="00332003">
                            <w:pPr>
                              <w:rPr>
                                <w:rFonts w:ascii="宋体" w:hAnsi="宋体"/>
                                <w:b/>
                                <w:sz w:val="24"/>
                              </w:rPr>
                            </w:pPr>
                            <w:r w:rsidRPr="00BF2985">
                              <w:rPr>
                                <w:rFonts w:ascii="宋体" w:hAnsi="宋体" w:hint="eastAsia"/>
                                <w:b/>
                                <w:sz w:val="24"/>
                              </w:rPr>
                              <w:t>办理毕业生成绩评定：</w:t>
                            </w:r>
                          </w:p>
                          <w:p w:rsidR="00332003" w:rsidRDefault="00332003" w:rsidP="00332003">
                            <w:pPr>
                              <w:rPr>
                                <w:rFonts w:ascii="宋体" w:hAnsi="宋体"/>
                                <w:szCs w:val="21"/>
                              </w:rPr>
                            </w:pPr>
                            <w:r>
                              <w:rPr>
                                <w:rFonts w:ascii="宋体" w:hAnsi="宋体" w:hint="eastAsia"/>
                                <w:sz w:val="24"/>
                              </w:rPr>
                              <w:t>1、</w:t>
                            </w:r>
                            <w:r w:rsidRPr="00F469A2">
                              <w:rPr>
                                <w:rFonts w:ascii="宋体" w:hAnsi="宋体" w:hint="eastAsia"/>
                                <w:szCs w:val="21"/>
                              </w:rPr>
                              <w:t>下载</w:t>
                            </w:r>
                            <w:r w:rsidR="00904727">
                              <w:rPr>
                                <w:rFonts w:ascii="宋体" w:hAnsi="宋体" w:hint="eastAsia"/>
                                <w:szCs w:val="21"/>
                              </w:rPr>
                              <w:t>《</w:t>
                            </w:r>
                            <w:r w:rsidRPr="00F469A2">
                              <w:rPr>
                                <w:rFonts w:ascii="宋体" w:hAnsi="宋体" w:hint="eastAsia"/>
                                <w:szCs w:val="21"/>
                              </w:rPr>
                              <w:t>201</w:t>
                            </w:r>
                            <w:r w:rsidR="00706FA9">
                              <w:rPr>
                                <w:rFonts w:ascii="宋体" w:hAnsi="宋体" w:hint="eastAsia"/>
                                <w:szCs w:val="21"/>
                              </w:rPr>
                              <w:t>7</w:t>
                            </w:r>
                            <w:r w:rsidRPr="00F469A2">
                              <w:rPr>
                                <w:rFonts w:ascii="宋体" w:hAnsi="宋体" w:hint="eastAsia"/>
                                <w:szCs w:val="21"/>
                              </w:rPr>
                              <w:t>年非上海生源应届普通高校毕业生个人信息表</w:t>
                            </w:r>
                            <w:r w:rsidR="00904727">
                              <w:rPr>
                                <w:rFonts w:ascii="宋体" w:hAnsi="宋体" w:hint="eastAsia"/>
                                <w:szCs w:val="21"/>
                              </w:rPr>
                              <w:t>》</w:t>
                            </w:r>
                            <w:r w:rsidRPr="00F469A2">
                              <w:rPr>
                                <w:rFonts w:ascii="宋体" w:hAnsi="宋体" w:hint="eastAsia"/>
                                <w:szCs w:val="21"/>
                              </w:rPr>
                              <w:t>，个人信息填写完毕后</w:t>
                            </w:r>
                            <w:proofErr w:type="gramStart"/>
                            <w:r w:rsidRPr="00F469A2">
                              <w:rPr>
                                <w:rFonts w:ascii="宋体" w:hAnsi="宋体" w:hint="eastAsia"/>
                                <w:szCs w:val="21"/>
                              </w:rPr>
                              <w:t>至</w:t>
                            </w:r>
                            <w:r w:rsidR="00985084" w:rsidRPr="00904727">
                              <w:rPr>
                                <w:rFonts w:ascii="宋体" w:hAnsi="宋体" w:hint="eastAsia"/>
                                <w:b/>
                                <w:szCs w:val="21"/>
                              </w:rPr>
                              <w:t>科研</w:t>
                            </w:r>
                            <w:proofErr w:type="gramEnd"/>
                            <w:r w:rsidR="00985084" w:rsidRPr="00904727">
                              <w:rPr>
                                <w:rFonts w:ascii="宋体" w:hAnsi="宋体" w:hint="eastAsia"/>
                                <w:b/>
                                <w:szCs w:val="21"/>
                              </w:rPr>
                              <w:t>科</w:t>
                            </w:r>
                            <w:r w:rsidRPr="00F469A2">
                              <w:rPr>
                                <w:rFonts w:ascii="宋体" w:hAnsi="宋体" w:hint="eastAsia"/>
                                <w:szCs w:val="21"/>
                              </w:rPr>
                              <w:t>办理成绩评定。</w:t>
                            </w:r>
                          </w:p>
                          <w:p w:rsidR="00985084" w:rsidRDefault="00985084" w:rsidP="00332003">
                            <w:pPr>
                              <w:rPr>
                                <w:rFonts w:ascii="宋体" w:hAnsi="宋体"/>
                                <w:szCs w:val="21"/>
                              </w:rPr>
                            </w:pPr>
                          </w:p>
                          <w:p w:rsidR="00985084" w:rsidRPr="00985084" w:rsidRDefault="00985084" w:rsidP="00332003">
                            <w:pPr>
                              <w:rPr>
                                <w:rFonts w:ascii="宋体" w:hAnsi="宋体"/>
                                <w:b/>
                                <w:sz w:val="24"/>
                              </w:rPr>
                            </w:pPr>
                            <w:r w:rsidRPr="00985084">
                              <w:rPr>
                                <w:rFonts w:ascii="宋体" w:hAnsi="宋体" w:hint="eastAsia"/>
                                <w:b/>
                                <w:sz w:val="24"/>
                              </w:rPr>
                              <w:t>审核材料：</w:t>
                            </w:r>
                          </w:p>
                          <w:p w:rsidR="00985084" w:rsidRPr="00F469A2" w:rsidRDefault="00985084" w:rsidP="00985084">
                            <w:pPr>
                              <w:rPr>
                                <w:rFonts w:ascii="宋体" w:hAnsi="宋体"/>
                                <w:szCs w:val="21"/>
                              </w:rPr>
                            </w:pPr>
                            <w:r w:rsidRPr="00985084">
                              <w:rPr>
                                <w:rFonts w:ascii="宋体" w:hAnsi="宋体" w:hint="eastAsia"/>
                                <w:szCs w:val="21"/>
                              </w:rPr>
                              <w:t>1.证书原件及复印件，</w:t>
                            </w:r>
                            <w:proofErr w:type="gramStart"/>
                            <w:r w:rsidRPr="00985084">
                              <w:rPr>
                                <w:rFonts w:ascii="宋体" w:hAnsi="宋体" w:hint="eastAsia"/>
                                <w:szCs w:val="21"/>
                              </w:rPr>
                              <w:t>至</w:t>
                            </w:r>
                            <w:r w:rsidRPr="00904727">
                              <w:rPr>
                                <w:rFonts w:ascii="宋体" w:hAnsi="宋体" w:hint="eastAsia"/>
                                <w:b/>
                                <w:szCs w:val="21"/>
                              </w:rPr>
                              <w:t>科研</w:t>
                            </w:r>
                            <w:proofErr w:type="gramEnd"/>
                            <w:r w:rsidRPr="00904727">
                              <w:rPr>
                                <w:rFonts w:ascii="宋体" w:hAnsi="宋体" w:hint="eastAsia"/>
                                <w:b/>
                                <w:szCs w:val="21"/>
                              </w:rPr>
                              <w:t>科</w:t>
                            </w:r>
                            <w:r w:rsidRPr="00985084">
                              <w:rPr>
                                <w:rFonts w:ascii="宋体" w:hAnsi="宋体" w:hint="eastAsia"/>
                                <w:szCs w:val="21"/>
                              </w:rPr>
                              <w:t>审核，同时在证书的复印件上盖章；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4pt;margin-top:.05pt;width:270.05pt;height:11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">
                <v:textbox>
                  <w:txbxContent>
                    <w:p w:rsidR="00332003" w:rsidRPr="00BF2985" w:rsidRDefault="00332003" w:rsidP="00332003">
                      <w:pPr>
                        <w:rPr>
                          <w:rFonts w:ascii="宋体" w:hAnsi="宋体"/>
                          <w:b/>
                          <w:sz w:val="24"/>
                        </w:rPr>
                      </w:pPr>
                      <w:r w:rsidRPr="00BF2985">
                        <w:rPr>
                          <w:rFonts w:ascii="宋体" w:hAnsi="宋体" w:hint="eastAsia"/>
                          <w:b/>
                          <w:sz w:val="24"/>
                        </w:rPr>
                        <w:t>办理毕业生成绩评定：</w:t>
                      </w:r>
                    </w:p>
                    <w:p w:rsidR="00332003" w:rsidRDefault="00332003" w:rsidP="00332003">
                      <w:pPr>
                        <w:rPr>
                          <w:rFonts w:ascii="宋体" w:hAnsi="宋体"/>
                          <w:szCs w:val="21"/>
                        </w:rPr>
                      </w:pPr>
                      <w:r>
                        <w:rPr>
                          <w:rFonts w:ascii="宋体" w:hAnsi="宋体" w:hint="eastAsia"/>
                          <w:sz w:val="24"/>
                        </w:rPr>
                        <w:t>1、</w:t>
                      </w:r>
                      <w:r w:rsidRPr="00F469A2">
                        <w:rPr>
                          <w:rFonts w:ascii="宋体" w:hAnsi="宋体" w:hint="eastAsia"/>
                          <w:szCs w:val="21"/>
                        </w:rPr>
                        <w:t>下载</w:t>
                      </w:r>
                      <w:r w:rsidR="00904727">
                        <w:rPr>
                          <w:rFonts w:ascii="宋体" w:hAnsi="宋体" w:hint="eastAsia"/>
                          <w:szCs w:val="21"/>
                        </w:rPr>
                        <w:t>《</w:t>
                      </w:r>
                      <w:r w:rsidRPr="00F469A2">
                        <w:rPr>
                          <w:rFonts w:ascii="宋体" w:hAnsi="宋体" w:hint="eastAsia"/>
                          <w:szCs w:val="21"/>
                        </w:rPr>
                        <w:t>201</w:t>
                      </w:r>
                      <w:r w:rsidR="00706FA9">
                        <w:rPr>
                          <w:rFonts w:ascii="宋体" w:hAnsi="宋体" w:hint="eastAsia"/>
                          <w:szCs w:val="21"/>
                        </w:rPr>
                        <w:t>7</w:t>
                      </w:r>
                      <w:r w:rsidRPr="00F469A2">
                        <w:rPr>
                          <w:rFonts w:ascii="宋体" w:hAnsi="宋体" w:hint="eastAsia"/>
                          <w:szCs w:val="21"/>
                        </w:rPr>
                        <w:t>年非上海生源应届普通高校毕业生个人信息表</w:t>
                      </w:r>
                      <w:r w:rsidR="00904727">
                        <w:rPr>
                          <w:rFonts w:ascii="宋体" w:hAnsi="宋体" w:hint="eastAsia"/>
                          <w:szCs w:val="21"/>
                        </w:rPr>
                        <w:t>》</w:t>
                      </w:r>
                      <w:r w:rsidRPr="00F469A2">
                        <w:rPr>
                          <w:rFonts w:ascii="宋体" w:hAnsi="宋体" w:hint="eastAsia"/>
                          <w:szCs w:val="21"/>
                        </w:rPr>
                        <w:t>，个人信息填写完毕后</w:t>
                      </w:r>
                      <w:proofErr w:type="gramStart"/>
                      <w:r w:rsidRPr="00F469A2">
                        <w:rPr>
                          <w:rFonts w:ascii="宋体" w:hAnsi="宋体" w:hint="eastAsia"/>
                          <w:szCs w:val="21"/>
                        </w:rPr>
                        <w:t>至</w:t>
                      </w:r>
                      <w:r w:rsidR="00985084" w:rsidRPr="00904727">
                        <w:rPr>
                          <w:rFonts w:ascii="宋体" w:hAnsi="宋体" w:hint="eastAsia"/>
                          <w:b/>
                          <w:szCs w:val="21"/>
                        </w:rPr>
                        <w:t>科研</w:t>
                      </w:r>
                      <w:proofErr w:type="gramEnd"/>
                      <w:r w:rsidR="00985084" w:rsidRPr="00904727">
                        <w:rPr>
                          <w:rFonts w:ascii="宋体" w:hAnsi="宋体" w:hint="eastAsia"/>
                          <w:b/>
                          <w:szCs w:val="21"/>
                        </w:rPr>
                        <w:t>科</w:t>
                      </w:r>
                      <w:r w:rsidRPr="00F469A2">
                        <w:rPr>
                          <w:rFonts w:ascii="宋体" w:hAnsi="宋体" w:hint="eastAsia"/>
                          <w:szCs w:val="21"/>
                        </w:rPr>
                        <w:t>办理成绩评定。</w:t>
                      </w:r>
                    </w:p>
                    <w:p w:rsidR="00985084" w:rsidRDefault="00985084" w:rsidP="00332003">
                      <w:pPr>
                        <w:rPr>
                          <w:rFonts w:ascii="宋体" w:hAnsi="宋体"/>
                          <w:szCs w:val="21"/>
                        </w:rPr>
                      </w:pPr>
                    </w:p>
                    <w:p w:rsidR="00985084" w:rsidRPr="00985084" w:rsidRDefault="00985084" w:rsidP="00332003">
                      <w:pPr>
                        <w:rPr>
                          <w:rFonts w:ascii="宋体" w:hAnsi="宋体"/>
                          <w:b/>
                          <w:sz w:val="24"/>
                        </w:rPr>
                      </w:pPr>
                      <w:r w:rsidRPr="00985084">
                        <w:rPr>
                          <w:rFonts w:ascii="宋体" w:hAnsi="宋体" w:hint="eastAsia"/>
                          <w:b/>
                          <w:sz w:val="24"/>
                        </w:rPr>
                        <w:t>审核材料：</w:t>
                      </w:r>
                    </w:p>
                    <w:p w:rsidR="00985084" w:rsidRPr="00F469A2" w:rsidRDefault="00985084" w:rsidP="00985084">
                      <w:pPr>
                        <w:rPr>
                          <w:rFonts w:ascii="宋体" w:hAnsi="宋体"/>
                          <w:szCs w:val="21"/>
                        </w:rPr>
                      </w:pPr>
                      <w:r w:rsidRPr="00985084">
                        <w:rPr>
                          <w:rFonts w:ascii="宋体" w:hAnsi="宋体" w:hint="eastAsia"/>
                          <w:szCs w:val="21"/>
                        </w:rPr>
                        <w:t>1.证书原件及复印件，</w:t>
                      </w:r>
                      <w:proofErr w:type="gramStart"/>
                      <w:r w:rsidRPr="00985084">
                        <w:rPr>
                          <w:rFonts w:ascii="宋体" w:hAnsi="宋体" w:hint="eastAsia"/>
                          <w:szCs w:val="21"/>
                        </w:rPr>
                        <w:t>至</w:t>
                      </w:r>
                      <w:r w:rsidRPr="00904727">
                        <w:rPr>
                          <w:rFonts w:ascii="宋体" w:hAnsi="宋体" w:hint="eastAsia"/>
                          <w:b/>
                          <w:szCs w:val="21"/>
                        </w:rPr>
                        <w:t>科研</w:t>
                      </w:r>
                      <w:proofErr w:type="gramEnd"/>
                      <w:r w:rsidRPr="00904727">
                        <w:rPr>
                          <w:rFonts w:ascii="宋体" w:hAnsi="宋体" w:hint="eastAsia"/>
                          <w:b/>
                          <w:szCs w:val="21"/>
                        </w:rPr>
                        <w:t>科</w:t>
                      </w:r>
                      <w:r w:rsidRPr="00985084">
                        <w:rPr>
                          <w:rFonts w:ascii="宋体" w:hAnsi="宋体" w:hint="eastAsia"/>
                          <w:szCs w:val="21"/>
                        </w:rPr>
                        <w:t>审核，同时在证书的复印件上盖章；</w:t>
                      </w:r>
                    </w:p>
                  </w:txbxContent>
                </v:textbox>
              </v:rect>
            </w:pict>
          </mc:Fallback>
        </mc:AlternateContent>
      </w:r>
    </w:p>
    <w:p w:rsidR="00332003" w:rsidRPr="001C602C" w:rsidRDefault="00706FA9" w:rsidP="00332003">
      <w:pPr>
        <w:rPr>
          <w:rFonts w:ascii="宋体" w:hAns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67953E35" wp14:editId="63806ADE">
                <wp:simplePos x="0" y="0"/>
                <wp:positionH relativeFrom="column">
                  <wp:posOffset>3896360</wp:posOffset>
                </wp:positionH>
                <wp:positionV relativeFrom="paragraph">
                  <wp:posOffset>170180</wp:posOffset>
                </wp:positionV>
                <wp:extent cx="1924050" cy="882015"/>
                <wp:effectExtent l="0" t="0" r="19050" b="1333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882015"/>
                        </a:xfrm>
                        <a:prstGeom prst="rect">
                          <a:avLst/>
                        </a:prstGeom>
                        <a:solidFill>
                          <a:srgbClr val="FFFFFF"/>
                        </a:solidFill>
                        <a:ln w="9525">
                          <a:solidFill>
                            <a:srgbClr val="000000"/>
                          </a:solidFill>
                          <a:miter lim="800000"/>
                          <a:headEnd/>
                          <a:tailEnd/>
                        </a:ln>
                      </wps:spPr>
                      <wps:txbx>
                        <w:txbxContent>
                          <w:p w:rsidR="009F40CC" w:rsidRPr="009F40CC" w:rsidRDefault="00706FA9" w:rsidP="00706FA9">
                            <w:pPr>
                              <w:jc w:val="left"/>
                            </w:pPr>
                            <w:r>
                              <w:rPr>
                                <w:rFonts w:hint="eastAsia"/>
                              </w:rPr>
                              <w:t>毕业生如实填写表格中相关信息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27" style="position:absolute;left:0;text-align:left;margin-left:306.8pt;margin-top:13.4pt;width:151.5pt;height:6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">
                <v:textbox>
                  <w:txbxContent>
                    <w:p w:rsidR="009F40CC" w:rsidRPr="009F40CC" w:rsidRDefault="00706FA9" w:rsidP="00706FA9">
                      <w:pPr>
                        <w:jc w:val="left"/>
                      </w:pPr>
                      <w:r>
                        <w:rPr>
                          <w:rFonts w:hint="eastAsia"/>
                        </w:rPr>
                        <w:t>毕业生如实填写表格中相关信息</w:t>
                      </w:r>
                    </w:p>
                  </w:txbxContent>
                </v:textbox>
              </v:rect>
            </w:pict>
          </mc:Fallback>
        </mc:AlternateContent>
      </w:r>
    </w:p>
    <w:p w:rsidR="00332003" w:rsidRPr="001C602C" w:rsidRDefault="00332003" w:rsidP="00332003">
      <w:pPr>
        <w:rPr>
          <w:rFonts w:ascii="宋体" w:hAnsi="宋体"/>
          <w:sz w:val="24"/>
        </w:rPr>
      </w:pPr>
    </w:p>
    <w:p w:rsidR="00332003" w:rsidRPr="001C602C" w:rsidRDefault="00706FA9" w:rsidP="00332003">
      <w:pPr>
        <w:rPr>
          <w:rFonts w:ascii="宋体" w:hAnsi="宋体"/>
          <w:sz w:val="24"/>
        </w:rPr>
      </w:pPr>
      <w:r>
        <w:rPr>
          <w:rFonts w:ascii="宋体" w:hAnsi="宋体" w:hint="eastAsia"/>
          <w:noProof/>
          <w:sz w:val="24"/>
        </w:rPr>
        <mc:AlternateContent>
          <mc:Choice Requires="wps">
            <w:drawing>
              <wp:anchor distT="0" distB="0" distL="114300" distR="114300" simplePos="0" relativeHeight="251665408" behindDoc="0" locked="0" layoutInCell="1" allowOverlap="1" wp14:anchorId="0290822B" wp14:editId="7CDE67EF">
                <wp:simplePos x="0" y="0"/>
                <wp:positionH relativeFrom="column">
                  <wp:posOffset>3431540</wp:posOffset>
                </wp:positionH>
                <wp:positionV relativeFrom="paragraph">
                  <wp:posOffset>115570</wp:posOffset>
                </wp:positionV>
                <wp:extent cx="457200" cy="198120"/>
                <wp:effectExtent l="19050" t="19050" r="19050" b="30480"/>
                <wp:wrapNone/>
                <wp:docPr id="7" name="右箭头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7200" cy="198120"/>
                        </a:xfrm>
                        <a:prstGeom prst="rightArrow">
                          <a:avLst>
                            <a:gd name="adj1" fmla="val 50000"/>
                            <a:gd name="adj2" fmla="val 5769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7" o:spid="_x0000_s1026" type="#_x0000_t13" style="position:absolute;left:0;text-align:left;margin-left:270.2pt;margin-top:9.1pt;width:36pt;height:15.6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"/>
            </w:pict>
          </mc:Fallback>
        </mc:AlternateContent>
      </w:r>
    </w:p>
    <w:p w:rsidR="00332003" w:rsidRPr="001C602C" w:rsidRDefault="00332003" w:rsidP="00332003">
      <w:pPr>
        <w:rPr>
          <w:rFonts w:ascii="宋体" w:hAnsi="宋体"/>
          <w:sz w:val="24"/>
        </w:rPr>
      </w:pPr>
    </w:p>
    <w:p w:rsidR="00332003" w:rsidRPr="001C602C" w:rsidRDefault="00332003" w:rsidP="00332003">
      <w:pPr>
        <w:rPr>
          <w:rFonts w:ascii="宋体" w:hAnsi="宋体"/>
          <w:sz w:val="24"/>
        </w:rPr>
      </w:pPr>
    </w:p>
    <w:p w:rsidR="00332003" w:rsidRPr="001C602C" w:rsidRDefault="00332003" w:rsidP="00332003">
      <w:pPr>
        <w:rPr>
          <w:rFonts w:ascii="宋体" w:hAnsi="宋体"/>
          <w:sz w:val="24"/>
        </w:rPr>
      </w:pPr>
    </w:p>
    <w:p w:rsidR="00332003" w:rsidRPr="001C602C" w:rsidRDefault="00332003" w:rsidP="00332003">
      <w:pPr>
        <w:rPr>
          <w:rFonts w:ascii="宋体" w:hAnsi="宋体"/>
          <w:sz w:val="24"/>
        </w:rPr>
      </w:pPr>
      <w:r>
        <w:rPr>
          <w:rFonts w:ascii="宋体" w:hAnsi="宋体"/>
          <w:noProof/>
          <w:sz w:val="24"/>
        </w:rPr>
        <mc:AlternateContent>
          <mc:Choice Requires="wps">
            <w:drawing>
              <wp:anchor distT="0" distB="0" distL="114300" distR="114300" simplePos="0" relativeHeight="251663360" behindDoc="0" locked="0" layoutInCell="1" allowOverlap="1" wp14:anchorId="704E48B2" wp14:editId="0647C9DB">
                <wp:simplePos x="0" y="0"/>
                <wp:positionH relativeFrom="column">
                  <wp:posOffset>1600200</wp:posOffset>
                </wp:positionH>
                <wp:positionV relativeFrom="paragraph">
                  <wp:posOffset>103505</wp:posOffset>
                </wp:positionV>
                <wp:extent cx="228600" cy="297180"/>
                <wp:effectExtent l="38100" t="0" r="19050" b="45720"/>
                <wp:wrapNone/>
                <wp:docPr id="6" name="下箭头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downArrow">
                          <a:avLst>
                            <a:gd name="adj1" fmla="val 50000"/>
                            <a:gd name="adj2" fmla="val 325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6" o:spid="_x0000_s1026" type="#_x0000_t67" style="position:absolute;left:0;text-align:left;margin-left:126pt;margin-top:8.15pt;width:18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">
                <v:textbox style="layout-flow:vertical-ideographic"/>
              </v:shape>
            </w:pict>
          </mc:Fallback>
        </mc:AlternateContent>
      </w:r>
    </w:p>
    <w:p w:rsidR="00332003" w:rsidRPr="001C602C" w:rsidRDefault="00332003" w:rsidP="00332003">
      <w:pPr>
        <w:rPr>
          <w:rFonts w:ascii="宋体" w:hAnsi="宋体"/>
          <w:sz w:val="24"/>
        </w:rPr>
      </w:pPr>
    </w:p>
    <w:p w:rsidR="00332003" w:rsidRPr="001C602C" w:rsidRDefault="00332003" w:rsidP="00332003">
      <w:pPr>
        <w:rPr>
          <w:rFonts w:ascii="宋体" w:hAnsi="宋体"/>
          <w:sz w:val="24"/>
        </w:rPr>
      </w:pPr>
      <w:r>
        <w:rPr>
          <w:rFonts w:ascii="宋体" w:hAnsi="宋体" w:hint="eastAsia"/>
          <w:noProof/>
          <w:sz w:val="24"/>
        </w:rPr>
        <mc:AlternateContent>
          <mc:Choice Requires="wps">
            <w:drawing>
              <wp:anchor distT="0" distB="0" distL="114300" distR="114300" simplePos="0" relativeHeight="251666432" behindDoc="0" locked="0" layoutInCell="1" allowOverlap="1" wp14:anchorId="625CAC46" wp14:editId="1849D2D2">
                <wp:simplePos x="0" y="0"/>
                <wp:positionH relativeFrom="column">
                  <wp:posOffset>5316</wp:posOffset>
                </wp:positionH>
                <wp:positionV relativeFrom="paragraph">
                  <wp:posOffset>3795</wp:posOffset>
                </wp:positionV>
                <wp:extent cx="5475768" cy="895350"/>
                <wp:effectExtent l="0" t="0" r="10795"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5768" cy="895350"/>
                        </a:xfrm>
                        <a:prstGeom prst="rect">
                          <a:avLst/>
                        </a:prstGeom>
                        <a:solidFill>
                          <a:srgbClr val="FFFFFF"/>
                        </a:solidFill>
                        <a:ln w="9525">
                          <a:solidFill>
                            <a:srgbClr val="000000"/>
                          </a:solidFill>
                          <a:miter lim="800000"/>
                          <a:headEnd/>
                          <a:tailEnd/>
                        </a:ln>
                      </wps:spPr>
                      <wps:txbx>
                        <w:txbxContent>
                          <w:p w:rsidR="00332003" w:rsidRPr="001C602C" w:rsidRDefault="00985084" w:rsidP="00332003">
                            <w:pPr>
                              <w:rPr>
                                <w:rFonts w:ascii="宋体" w:hAnsi="宋体"/>
                                <w:b/>
                                <w:sz w:val="24"/>
                              </w:rPr>
                            </w:pPr>
                            <w:r>
                              <w:rPr>
                                <w:rFonts w:ascii="宋体" w:hAnsi="宋体" w:hint="eastAsia"/>
                                <w:b/>
                                <w:sz w:val="24"/>
                              </w:rPr>
                              <w:t>学校</w:t>
                            </w:r>
                            <w:r w:rsidR="00332003">
                              <w:rPr>
                                <w:rFonts w:ascii="宋体" w:hAnsi="宋体" w:hint="eastAsia"/>
                                <w:b/>
                                <w:sz w:val="24"/>
                              </w:rPr>
                              <w:t>就业办</w:t>
                            </w:r>
                            <w:r w:rsidR="00904727">
                              <w:rPr>
                                <w:rFonts w:ascii="宋体" w:hAnsi="宋体" w:hint="eastAsia"/>
                                <w:b/>
                                <w:sz w:val="24"/>
                              </w:rPr>
                              <w:t>：</w:t>
                            </w:r>
                          </w:p>
                          <w:p w:rsidR="00706FA9" w:rsidRDefault="00706FA9" w:rsidP="00706FA9">
                            <w:pPr>
                              <w:adjustRightInd w:val="0"/>
                              <w:snapToGrid w:val="0"/>
                              <w:spacing w:before="120"/>
                            </w:pPr>
                            <w:r>
                              <w:rPr>
                                <w:rFonts w:hint="eastAsia"/>
                              </w:rPr>
                              <w:t>将申请材料中所需证书的原件和</w:t>
                            </w:r>
                            <w:r>
                              <w:rPr>
                                <w:rFonts w:hint="eastAsia"/>
                              </w:rPr>
                              <w:t>院系</w:t>
                            </w:r>
                            <w:r>
                              <w:rPr>
                                <w:rFonts w:hint="eastAsia"/>
                              </w:rPr>
                              <w:t>审核签字的复印件，以及填写完成的《</w:t>
                            </w:r>
                            <w:r>
                              <w:t>2017</w:t>
                            </w:r>
                            <w:r>
                              <w:rPr>
                                <w:rFonts w:hint="eastAsia"/>
                              </w:rPr>
                              <w:t>年非上海生源应届普通高校毕业生个人信息表》</w:t>
                            </w:r>
                            <w:r>
                              <w:rPr>
                                <w:rFonts w:hint="eastAsia"/>
                              </w:rPr>
                              <w:t>交至学校就业办</w:t>
                            </w:r>
                            <w:r>
                              <w:rPr>
                                <w:rFonts w:hint="eastAsia"/>
                                <w:b/>
                                <w:color w:val="FF0000"/>
                                <w:sz w:val="24"/>
                              </w:rPr>
                              <w:t>审核盖章</w:t>
                            </w:r>
                            <w:r>
                              <w:rPr>
                                <w:rFonts w:hint="eastAsia"/>
                              </w:rPr>
                              <w:t>。</w:t>
                            </w:r>
                          </w:p>
                          <w:p w:rsidR="002E1CD9" w:rsidRPr="00706FA9" w:rsidRDefault="002E1CD9" w:rsidP="00706FA9">
                            <w:pPr>
                              <w:rPr>
                                <w:rFonts w:ascii="宋体" w:hAnsi="宋体"/>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8" style="position:absolute;left:0;text-align:left;margin-left:.4pt;margin-top:.3pt;width:431.1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">
                <v:textbox>
                  <w:txbxContent>
                    <w:p w:rsidR="00332003" w:rsidRPr="001C602C" w:rsidRDefault="00985084" w:rsidP="00332003">
                      <w:pPr>
                        <w:rPr>
                          <w:rFonts w:ascii="宋体" w:hAnsi="宋体"/>
                          <w:b/>
                          <w:sz w:val="24"/>
                        </w:rPr>
                      </w:pPr>
                      <w:r>
                        <w:rPr>
                          <w:rFonts w:ascii="宋体" w:hAnsi="宋体" w:hint="eastAsia"/>
                          <w:b/>
                          <w:sz w:val="24"/>
                        </w:rPr>
                        <w:t>学校</w:t>
                      </w:r>
                      <w:r w:rsidR="00332003">
                        <w:rPr>
                          <w:rFonts w:ascii="宋体" w:hAnsi="宋体" w:hint="eastAsia"/>
                          <w:b/>
                          <w:sz w:val="24"/>
                        </w:rPr>
                        <w:t>就业办</w:t>
                      </w:r>
                      <w:r w:rsidR="00904727">
                        <w:rPr>
                          <w:rFonts w:ascii="宋体" w:hAnsi="宋体" w:hint="eastAsia"/>
                          <w:b/>
                          <w:sz w:val="24"/>
                        </w:rPr>
                        <w:t>：</w:t>
                      </w:r>
                    </w:p>
                    <w:p w:rsidR="00706FA9" w:rsidRDefault="00706FA9" w:rsidP="00706FA9">
                      <w:pPr>
                        <w:adjustRightInd w:val="0"/>
                        <w:snapToGrid w:val="0"/>
                        <w:spacing w:before="120"/>
                      </w:pPr>
                      <w:r>
                        <w:rPr>
                          <w:rFonts w:hint="eastAsia"/>
                        </w:rPr>
                        <w:t>将申请材料中所需证书的原件和</w:t>
                      </w:r>
                      <w:r>
                        <w:rPr>
                          <w:rFonts w:hint="eastAsia"/>
                        </w:rPr>
                        <w:t>院系</w:t>
                      </w:r>
                      <w:r>
                        <w:rPr>
                          <w:rFonts w:hint="eastAsia"/>
                        </w:rPr>
                        <w:t>审核签字的复印件，以及填写完成的《</w:t>
                      </w:r>
                      <w:r>
                        <w:t>2017</w:t>
                      </w:r>
                      <w:r>
                        <w:rPr>
                          <w:rFonts w:hint="eastAsia"/>
                        </w:rPr>
                        <w:t>年非上海生源应届普通高校毕业生个人信息表》</w:t>
                      </w:r>
                      <w:r>
                        <w:rPr>
                          <w:rFonts w:hint="eastAsia"/>
                        </w:rPr>
                        <w:t>交至学校就业办</w:t>
                      </w:r>
                      <w:r>
                        <w:rPr>
                          <w:rFonts w:hint="eastAsia"/>
                          <w:b/>
                          <w:color w:val="FF0000"/>
                          <w:sz w:val="24"/>
                        </w:rPr>
                        <w:t>审核盖章</w:t>
                      </w:r>
                      <w:r>
                        <w:rPr>
                          <w:rFonts w:hint="eastAsia"/>
                        </w:rPr>
                        <w:t>。</w:t>
                      </w:r>
                    </w:p>
                    <w:p w:rsidR="002E1CD9" w:rsidRPr="00706FA9" w:rsidRDefault="002E1CD9" w:rsidP="00706FA9">
                      <w:pPr>
                        <w:rPr>
                          <w:rFonts w:ascii="宋体" w:hAnsi="宋体"/>
                          <w:szCs w:val="21"/>
                        </w:rPr>
                      </w:pPr>
                    </w:p>
                  </w:txbxContent>
                </v:textbox>
              </v:rect>
            </w:pict>
          </mc:Fallback>
        </mc:AlternateContent>
      </w:r>
    </w:p>
    <w:p w:rsidR="00332003" w:rsidRPr="001C602C" w:rsidRDefault="00332003" w:rsidP="00332003">
      <w:pPr>
        <w:rPr>
          <w:rFonts w:ascii="宋体" w:hAnsi="宋体"/>
          <w:sz w:val="24"/>
        </w:rPr>
      </w:pPr>
    </w:p>
    <w:p w:rsidR="00332003" w:rsidRPr="001C602C" w:rsidRDefault="00332003" w:rsidP="00332003">
      <w:pPr>
        <w:rPr>
          <w:rFonts w:ascii="宋体" w:hAnsi="宋体"/>
          <w:sz w:val="24"/>
        </w:rPr>
      </w:pPr>
    </w:p>
    <w:p w:rsidR="00332003" w:rsidRPr="001C602C" w:rsidRDefault="00332003" w:rsidP="00332003">
      <w:pPr>
        <w:rPr>
          <w:rFonts w:ascii="宋体" w:hAnsi="宋体"/>
          <w:sz w:val="24"/>
        </w:rPr>
      </w:pPr>
    </w:p>
    <w:p w:rsidR="00332003" w:rsidRPr="001C602C" w:rsidRDefault="002E1CD9" w:rsidP="00332003">
      <w:pPr>
        <w:rPr>
          <w:rFonts w:ascii="宋体" w:hAnsi="宋体"/>
          <w:sz w:val="24"/>
        </w:rPr>
      </w:pPr>
      <w:r>
        <w:rPr>
          <w:rFonts w:ascii="宋体" w:hAnsi="宋体"/>
          <w:noProof/>
          <w:sz w:val="24"/>
        </w:rPr>
        <mc:AlternateContent>
          <mc:Choice Requires="wps">
            <w:drawing>
              <wp:anchor distT="0" distB="0" distL="114300" distR="114300" simplePos="0" relativeHeight="251664384" behindDoc="0" locked="0" layoutInCell="1" allowOverlap="1" wp14:anchorId="5DB3A7B3" wp14:editId="503571A4">
                <wp:simplePos x="0" y="0"/>
                <wp:positionH relativeFrom="column">
                  <wp:posOffset>1600200</wp:posOffset>
                </wp:positionH>
                <wp:positionV relativeFrom="paragraph">
                  <wp:posOffset>107315</wp:posOffset>
                </wp:positionV>
                <wp:extent cx="228600" cy="297180"/>
                <wp:effectExtent l="38100" t="0" r="19050" b="45720"/>
                <wp:wrapNone/>
                <wp:docPr id="2" name="下箭头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7180"/>
                        </a:xfrm>
                        <a:prstGeom prst="downArrow">
                          <a:avLst>
                            <a:gd name="adj1" fmla="val 50000"/>
                            <a:gd name="adj2" fmla="val 325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2" o:spid="_x0000_s1026" type="#_x0000_t67" style="position:absolute;left:0;text-align:left;margin-left:126pt;margin-top:8.45pt;width:18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">
                <v:textbox style="layout-flow:vertical-ideographic"/>
              </v:shape>
            </w:pict>
          </mc:Fallback>
        </mc:AlternateContent>
      </w:r>
    </w:p>
    <w:p w:rsidR="00332003" w:rsidRPr="001C602C" w:rsidRDefault="002E1CD9" w:rsidP="00332003">
      <w:pPr>
        <w:spacing w:line="360" w:lineRule="auto"/>
        <w:rPr>
          <w:rFonts w:ascii="宋体" w:hAnsi="宋体"/>
          <w:b/>
          <w:sz w:val="24"/>
        </w:rPr>
      </w:pPr>
      <w:r>
        <w:rPr>
          <w:rFonts w:ascii="宋体" w:hAnsi="宋体"/>
          <w:noProof/>
          <w:sz w:val="24"/>
        </w:rPr>
        <mc:AlternateContent>
          <mc:Choice Requires="wps">
            <w:drawing>
              <wp:anchor distT="0" distB="0" distL="114300" distR="114300" simplePos="0" relativeHeight="251668480" behindDoc="0" locked="0" layoutInCell="1" allowOverlap="1" wp14:anchorId="6639EB18" wp14:editId="56FCE749">
                <wp:simplePos x="0" y="0"/>
                <wp:positionH relativeFrom="column">
                  <wp:posOffset>0</wp:posOffset>
                </wp:positionH>
                <wp:positionV relativeFrom="paragraph">
                  <wp:posOffset>205105</wp:posOffset>
                </wp:positionV>
                <wp:extent cx="5400675" cy="533400"/>
                <wp:effectExtent l="0" t="0" r="28575"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533400"/>
                        </a:xfrm>
                        <a:prstGeom prst="rect">
                          <a:avLst/>
                        </a:prstGeom>
                        <a:solidFill>
                          <a:srgbClr val="FFFFFF"/>
                        </a:solidFill>
                        <a:ln w="9525">
                          <a:solidFill>
                            <a:srgbClr val="000000"/>
                          </a:solidFill>
                          <a:miter lim="800000"/>
                          <a:headEnd/>
                          <a:tailEnd/>
                        </a:ln>
                      </wps:spPr>
                      <wps:txbx>
                        <w:txbxContent>
                          <w:p w:rsidR="00332003" w:rsidRPr="001C602C" w:rsidRDefault="002E1CD9" w:rsidP="00332003">
                            <w:pPr>
                              <w:jc w:val="left"/>
                              <w:rPr>
                                <w:sz w:val="24"/>
                              </w:rPr>
                            </w:pPr>
                            <w:r>
                              <w:rPr>
                                <w:rFonts w:ascii="宋体" w:hAnsi="宋体" w:hint="eastAsia"/>
                                <w:szCs w:val="21"/>
                              </w:rPr>
                              <w:t>《</w:t>
                            </w:r>
                            <w:r w:rsidRPr="00F469A2">
                              <w:rPr>
                                <w:rFonts w:ascii="宋体" w:hAnsi="宋体" w:hint="eastAsia"/>
                                <w:szCs w:val="21"/>
                              </w:rPr>
                              <w:t>201</w:t>
                            </w:r>
                            <w:r w:rsidR="00706FA9">
                              <w:rPr>
                                <w:rFonts w:ascii="宋体" w:hAnsi="宋体" w:hint="eastAsia"/>
                                <w:szCs w:val="21"/>
                              </w:rPr>
                              <w:t>7</w:t>
                            </w:r>
                            <w:r w:rsidRPr="00F469A2">
                              <w:rPr>
                                <w:rFonts w:ascii="宋体" w:hAnsi="宋体" w:hint="eastAsia"/>
                                <w:szCs w:val="21"/>
                              </w:rPr>
                              <w:t>年非上海生源应届普通高校毕业生个人信息表</w:t>
                            </w:r>
                            <w:r>
                              <w:rPr>
                                <w:rFonts w:ascii="宋体" w:hAnsi="宋体" w:hint="eastAsia"/>
                                <w:szCs w:val="21"/>
                              </w:rPr>
                              <w:t>》</w:t>
                            </w:r>
                            <w:r w:rsidRPr="00657881">
                              <w:rPr>
                                <w:rFonts w:ascii="宋体" w:hAnsi="宋体" w:hint="eastAsia"/>
                                <w:szCs w:val="21"/>
                              </w:rPr>
                              <w:t>及其他相关</w:t>
                            </w:r>
                            <w:r w:rsidR="00592472" w:rsidRPr="00657881">
                              <w:rPr>
                                <w:rFonts w:ascii="宋体" w:hAnsi="宋体" w:hint="eastAsia"/>
                                <w:szCs w:val="21"/>
                              </w:rPr>
                              <w:t>户籍申请材料，</w:t>
                            </w:r>
                            <w:r w:rsidR="00332003" w:rsidRPr="00657881">
                              <w:rPr>
                                <w:rFonts w:hint="eastAsia"/>
                                <w:szCs w:val="21"/>
                              </w:rPr>
                              <w:t>递交给用人单位，由用人单位为其办理进</w:t>
                            </w:r>
                            <w:proofErr w:type="gramStart"/>
                            <w:r w:rsidR="00332003" w:rsidRPr="00657881">
                              <w:rPr>
                                <w:rFonts w:hint="eastAsia"/>
                                <w:szCs w:val="21"/>
                              </w:rPr>
                              <w:t>沪就业</w:t>
                            </w:r>
                            <w:proofErr w:type="gramEnd"/>
                            <w:r w:rsidR="00332003" w:rsidRPr="00657881">
                              <w:rPr>
                                <w:rFonts w:hint="eastAsia"/>
                                <w:szCs w:val="21"/>
                              </w:rPr>
                              <w:t>的各项手续。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9" style="position:absolute;left:0;text-align:left;margin-left:0;margin-top:16.15pt;width:425.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">
                <v:textbox>
                  <w:txbxContent>
                    <w:p w:rsidR="00332003" w:rsidRPr="001C602C" w:rsidRDefault="002E1CD9" w:rsidP="00332003">
                      <w:pPr>
                        <w:jc w:val="left"/>
                        <w:rPr>
                          <w:sz w:val="24"/>
                        </w:rPr>
                      </w:pPr>
                      <w:r>
                        <w:rPr>
                          <w:rFonts w:ascii="宋体" w:hAnsi="宋体" w:hint="eastAsia"/>
                          <w:szCs w:val="21"/>
                        </w:rPr>
                        <w:t>《</w:t>
                      </w:r>
                      <w:r w:rsidRPr="00F469A2">
                        <w:rPr>
                          <w:rFonts w:ascii="宋体" w:hAnsi="宋体" w:hint="eastAsia"/>
                          <w:szCs w:val="21"/>
                        </w:rPr>
                        <w:t>201</w:t>
                      </w:r>
                      <w:r w:rsidR="00706FA9">
                        <w:rPr>
                          <w:rFonts w:ascii="宋体" w:hAnsi="宋体" w:hint="eastAsia"/>
                          <w:szCs w:val="21"/>
                        </w:rPr>
                        <w:t>7</w:t>
                      </w:r>
                      <w:r w:rsidRPr="00F469A2">
                        <w:rPr>
                          <w:rFonts w:ascii="宋体" w:hAnsi="宋体" w:hint="eastAsia"/>
                          <w:szCs w:val="21"/>
                        </w:rPr>
                        <w:t>年非上海生源应届普通高校毕业生个人信息表</w:t>
                      </w:r>
                      <w:r>
                        <w:rPr>
                          <w:rFonts w:ascii="宋体" w:hAnsi="宋体" w:hint="eastAsia"/>
                          <w:szCs w:val="21"/>
                        </w:rPr>
                        <w:t>》</w:t>
                      </w:r>
                      <w:r w:rsidRPr="00657881">
                        <w:rPr>
                          <w:rFonts w:ascii="宋体" w:hAnsi="宋体" w:hint="eastAsia"/>
                          <w:szCs w:val="21"/>
                        </w:rPr>
                        <w:t>及其他相关</w:t>
                      </w:r>
                      <w:r w:rsidR="00592472" w:rsidRPr="00657881">
                        <w:rPr>
                          <w:rFonts w:ascii="宋体" w:hAnsi="宋体" w:hint="eastAsia"/>
                          <w:szCs w:val="21"/>
                        </w:rPr>
                        <w:t>户籍申请材料，</w:t>
                      </w:r>
                      <w:r w:rsidR="00332003" w:rsidRPr="00657881">
                        <w:rPr>
                          <w:rFonts w:hint="eastAsia"/>
                          <w:szCs w:val="21"/>
                        </w:rPr>
                        <w:t>递交给用人单位，由用人单位为其办理进</w:t>
                      </w:r>
                      <w:proofErr w:type="gramStart"/>
                      <w:r w:rsidR="00332003" w:rsidRPr="00657881">
                        <w:rPr>
                          <w:rFonts w:hint="eastAsia"/>
                          <w:szCs w:val="21"/>
                        </w:rPr>
                        <w:t>沪就业</w:t>
                      </w:r>
                      <w:proofErr w:type="gramEnd"/>
                      <w:r w:rsidR="00332003" w:rsidRPr="00657881">
                        <w:rPr>
                          <w:rFonts w:hint="eastAsia"/>
                          <w:szCs w:val="21"/>
                        </w:rPr>
                        <w:t>的各项手续。</w:t>
                      </w:r>
                    </w:p>
                  </w:txbxContent>
                </v:textbox>
              </v:rect>
            </w:pict>
          </mc:Fallback>
        </mc:AlternateContent>
      </w:r>
    </w:p>
    <w:p w:rsidR="00332003" w:rsidRDefault="00332003" w:rsidP="00332003">
      <w:pPr>
        <w:spacing w:line="360" w:lineRule="auto"/>
        <w:rPr>
          <w:rFonts w:ascii="宋体" w:hAnsi="宋体"/>
          <w:b/>
          <w:sz w:val="24"/>
        </w:rPr>
      </w:pPr>
    </w:p>
    <w:p w:rsidR="00332003" w:rsidRDefault="00332003" w:rsidP="00332003">
      <w:pPr>
        <w:spacing w:line="360" w:lineRule="auto"/>
        <w:rPr>
          <w:rFonts w:ascii="宋体" w:hAnsi="宋体"/>
          <w:b/>
          <w:sz w:val="24"/>
        </w:rPr>
      </w:pPr>
    </w:p>
    <w:p w:rsidR="00706FA9" w:rsidRPr="00706FA9" w:rsidRDefault="00A80EAB" w:rsidP="00706FA9">
      <w:pPr>
        <w:rPr>
          <w:rFonts w:ascii="宋体" w:hAnsi="宋体" w:hint="eastAsia"/>
          <w:b/>
          <w:sz w:val="24"/>
        </w:rPr>
      </w:pPr>
      <w:r>
        <w:rPr>
          <w:rFonts w:ascii="宋体" w:hAnsi="宋体" w:hint="eastAsia"/>
          <w:b/>
          <w:sz w:val="24"/>
        </w:rPr>
        <w:t>三、</w:t>
      </w:r>
      <w:r w:rsidR="00706FA9" w:rsidRPr="00706FA9">
        <w:rPr>
          <w:rFonts w:ascii="宋体" w:hAnsi="宋体" w:hint="eastAsia"/>
          <w:b/>
          <w:sz w:val="24"/>
        </w:rPr>
        <w:t>申请材料说明</w:t>
      </w:r>
    </w:p>
    <w:p w:rsidR="00706FA9" w:rsidRPr="00706FA9" w:rsidRDefault="00706FA9" w:rsidP="00706FA9">
      <w:pPr>
        <w:rPr>
          <w:rFonts w:ascii="宋体" w:hAnsi="宋体" w:hint="eastAsia"/>
        </w:rPr>
      </w:pPr>
      <w:r w:rsidRPr="00706FA9">
        <w:rPr>
          <w:rFonts w:ascii="宋体" w:hAnsi="宋体" w:hint="eastAsia"/>
        </w:rPr>
        <w:t>详见《上海市教育委员会　上海市发展和改革委员会　上海市人力资源和社会保障局关于做好２０１７年非上海生源应届普通高校毕业生进沪就业工作通知》文件要求。</w:t>
      </w:r>
    </w:p>
    <w:p w:rsidR="00706FA9" w:rsidRPr="00706FA9" w:rsidRDefault="00706FA9" w:rsidP="00706FA9">
      <w:pPr>
        <w:rPr>
          <w:rFonts w:ascii="宋体" w:hAnsi="宋体"/>
          <w:b/>
          <w:sz w:val="24"/>
        </w:rPr>
      </w:pPr>
      <w:bookmarkStart w:id="0" w:name="_GoBack"/>
      <w:bookmarkEnd w:id="0"/>
    </w:p>
    <w:p w:rsidR="00706FA9" w:rsidRPr="00706FA9" w:rsidRDefault="00706FA9" w:rsidP="00706FA9">
      <w:pPr>
        <w:rPr>
          <w:rFonts w:ascii="宋体" w:hAnsi="宋体" w:hint="eastAsia"/>
          <w:b/>
          <w:sz w:val="24"/>
        </w:rPr>
      </w:pPr>
      <w:r w:rsidRPr="00706FA9">
        <w:rPr>
          <w:rFonts w:ascii="宋体" w:hAnsi="宋体" w:hint="eastAsia"/>
          <w:b/>
          <w:sz w:val="24"/>
        </w:rPr>
        <w:t>备注：</w:t>
      </w:r>
    </w:p>
    <w:p w:rsidR="00706FA9" w:rsidRPr="00706FA9" w:rsidRDefault="00706FA9" w:rsidP="00706FA9">
      <w:pPr>
        <w:rPr>
          <w:rFonts w:ascii="宋体" w:hAnsi="宋体" w:hint="eastAsia"/>
        </w:rPr>
      </w:pPr>
      <w:r w:rsidRPr="00706FA9">
        <w:rPr>
          <w:rFonts w:ascii="宋体" w:hAnsi="宋体" w:hint="eastAsia"/>
        </w:rPr>
        <w:t>1、《2017年非上海生源应届普通高校毕业生进沪就业办理本市户籍受理办法》受理地点：上海市徐汇区冠生园路401号，受理截止时间：2017年6月15日。</w:t>
      </w:r>
    </w:p>
    <w:p w:rsidR="00857149" w:rsidRPr="00706FA9" w:rsidRDefault="00706FA9" w:rsidP="00706FA9">
      <w:pPr>
        <w:rPr>
          <w:sz w:val="18"/>
        </w:rPr>
      </w:pPr>
      <w:r w:rsidRPr="00706FA9">
        <w:rPr>
          <w:rFonts w:ascii="宋体" w:hAnsi="宋体" w:hint="eastAsia"/>
        </w:rPr>
        <w:t>2、请仔细阅读《2017年非上海生源应届普通高校毕业生进沪就业办理本市户籍受理办法》</w:t>
      </w:r>
      <w:r w:rsidRPr="00706FA9">
        <w:rPr>
          <w:rFonts w:ascii="宋体" w:hAnsi="宋体" w:hint="eastAsia"/>
        </w:rPr>
        <w:lastRenderedPageBreak/>
        <w:t>和“2017年非上海生源应届普通高校毕业生个人信息表”填表说明,以</w:t>
      </w:r>
      <w:r>
        <w:rPr>
          <w:rFonts w:ascii="宋体" w:hAnsi="宋体" w:hint="eastAsia"/>
        </w:rPr>
        <w:t>免</w:t>
      </w:r>
      <w:r w:rsidRPr="00706FA9">
        <w:rPr>
          <w:rFonts w:ascii="宋体" w:hAnsi="宋体" w:hint="eastAsia"/>
        </w:rPr>
        <w:t>造成不必要的损失或麻烦。</w:t>
      </w:r>
    </w:p>
    <w:p w:rsidR="00657881" w:rsidRDefault="00657881" w:rsidP="00657881">
      <w:pPr>
        <w:jc w:val="right"/>
      </w:pPr>
      <w:r>
        <w:rPr>
          <w:rFonts w:hint="eastAsia"/>
        </w:rPr>
        <w:t>科研科</w:t>
      </w:r>
    </w:p>
    <w:p w:rsidR="00657881" w:rsidRPr="00332003" w:rsidRDefault="00657881" w:rsidP="00657881">
      <w:pPr>
        <w:jc w:val="right"/>
      </w:pPr>
      <w:r>
        <w:rPr>
          <w:rFonts w:hint="eastAsia"/>
        </w:rPr>
        <w:t>201</w:t>
      </w:r>
      <w:r w:rsidR="005E58C1">
        <w:rPr>
          <w:rFonts w:hint="eastAsia"/>
        </w:rPr>
        <w:t>7</w:t>
      </w:r>
      <w:r>
        <w:rPr>
          <w:rFonts w:hint="eastAsia"/>
        </w:rPr>
        <w:t>年</w:t>
      </w:r>
      <w:r>
        <w:rPr>
          <w:rFonts w:hint="eastAsia"/>
        </w:rPr>
        <w:t>5</w:t>
      </w:r>
      <w:r>
        <w:rPr>
          <w:rFonts w:hint="eastAsia"/>
        </w:rPr>
        <w:t>月</w:t>
      </w:r>
      <w:r w:rsidR="005E58C1">
        <w:rPr>
          <w:rFonts w:hint="eastAsia"/>
        </w:rPr>
        <w:t>17</w:t>
      </w:r>
      <w:r>
        <w:rPr>
          <w:rFonts w:hint="eastAsia"/>
        </w:rPr>
        <w:t>日</w:t>
      </w:r>
    </w:p>
    <w:sectPr w:rsidR="00657881" w:rsidRPr="003320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9F" w:rsidRDefault="0064729F" w:rsidP="00332003">
      <w:r>
        <w:separator/>
      </w:r>
    </w:p>
  </w:endnote>
  <w:endnote w:type="continuationSeparator" w:id="0">
    <w:p w:rsidR="0064729F" w:rsidRDefault="0064729F" w:rsidP="0033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9F" w:rsidRDefault="0064729F" w:rsidP="00332003">
      <w:r>
        <w:separator/>
      </w:r>
    </w:p>
  </w:footnote>
  <w:footnote w:type="continuationSeparator" w:id="0">
    <w:p w:rsidR="0064729F" w:rsidRDefault="0064729F" w:rsidP="00332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37F4"/>
    <w:multiLevelType w:val="hybridMultilevel"/>
    <w:tmpl w:val="4CA0F5C0"/>
    <w:lvl w:ilvl="0" w:tplc="B040310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DE7A65"/>
    <w:multiLevelType w:val="hybridMultilevel"/>
    <w:tmpl w:val="A2A072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E9"/>
    <w:rsid w:val="002E1CD9"/>
    <w:rsid w:val="00332003"/>
    <w:rsid w:val="00592472"/>
    <w:rsid w:val="005E58C1"/>
    <w:rsid w:val="0064729F"/>
    <w:rsid w:val="00657881"/>
    <w:rsid w:val="00706FA9"/>
    <w:rsid w:val="0082352D"/>
    <w:rsid w:val="00857149"/>
    <w:rsid w:val="00904727"/>
    <w:rsid w:val="0095794D"/>
    <w:rsid w:val="00985084"/>
    <w:rsid w:val="009F2974"/>
    <w:rsid w:val="009F40CC"/>
    <w:rsid w:val="00A015E9"/>
    <w:rsid w:val="00A80EAB"/>
    <w:rsid w:val="00C3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0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003"/>
    <w:rPr>
      <w:sz w:val="18"/>
      <w:szCs w:val="18"/>
    </w:rPr>
  </w:style>
  <w:style w:type="paragraph" w:styleId="a4">
    <w:name w:val="footer"/>
    <w:basedOn w:val="a"/>
    <w:link w:val="Char0"/>
    <w:uiPriority w:val="99"/>
    <w:unhideWhenUsed/>
    <w:rsid w:val="00332003"/>
    <w:pPr>
      <w:tabs>
        <w:tab w:val="center" w:pos="4153"/>
        <w:tab w:val="right" w:pos="8306"/>
      </w:tabs>
      <w:snapToGrid w:val="0"/>
      <w:jc w:val="left"/>
    </w:pPr>
    <w:rPr>
      <w:sz w:val="18"/>
      <w:szCs w:val="18"/>
    </w:rPr>
  </w:style>
  <w:style w:type="character" w:customStyle="1" w:styleId="Char0">
    <w:name w:val="页脚 Char"/>
    <w:basedOn w:val="a0"/>
    <w:link w:val="a4"/>
    <w:uiPriority w:val="99"/>
    <w:rsid w:val="00332003"/>
    <w:rPr>
      <w:sz w:val="18"/>
      <w:szCs w:val="18"/>
    </w:rPr>
  </w:style>
  <w:style w:type="paragraph" w:styleId="a5">
    <w:name w:val="Normal (Web)"/>
    <w:basedOn w:val="a"/>
    <w:rsid w:val="00332003"/>
    <w:pPr>
      <w:widowControl/>
      <w:spacing w:before="90" w:after="45" w:line="336" w:lineRule="auto"/>
      <w:ind w:firstLine="375"/>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0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2003"/>
    <w:rPr>
      <w:sz w:val="18"/>
      <w:szCs w:val="18"/>
    </w:rPr>
  </w:style>
  <w:style w:type="paragraph" w:styleId="a4">
    <w:name w:val="footer"/>
    <w:basedOn w:val="a"/>
    <w:link w:val="Char0"/>
    <w:uiPriority w:val="99"/>
    <w:unhideWhenUsed/>
    <w:rsid w:val="00332003"/>
    <w:pPr>
      <w:tabs>
        <w:tab w:val="center" w:pos="4153"/>
        <w:tab w:val="right" w:pos="8306"/>
      </w:tabs>
      <w:snapToGrid w:val="0"/>
      <w:jc w:val="left"/>
    </w:pPr>
    <w:rPr>
      <w:sz w:val="18"/>
      <w:szCs w:val="18"/>
    </w:rPr>
  </w:style>
  <w:style w:type="character" w:customStyle="1" w:styleId="Char0">
    <w:name w:val="页脚 Char"/>
    <w:basedOn w:val="a0"/>
    <w:link w:val="a4"/>
    <w:uiPriority w:val="99"/>
    <w:rsid w:val="00332003"/>
    <w:rPr>
      <w:sz w:val="18"/>
      <w:szCs w:val="18"/>
    </w:rPr>
  </w:style>
  <w:style w:type="paragraph" w:styleId="a5">
    <w:name w:val="Normal (Web)"/>
    <w:basedOn w:val="a"/>
    <w:rsid w:val="00332003"/>
    <w:pPr>
      <w:widowControl/>
      <w:spacing w:before="90" w:after="45" w:line="336" w:lineRule="auto"/>
      <w:ind w:firstLine="375"/>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2369">
      <w:bodyDiv w:val="1"/>
      <w:marLeft w:val="0"/>
      <w:marRight w:val="0"/>
      <w:marTop w:val="0"/>
      <w:marBottom w:val="0"/>
      <w:divBdr>
        <w:top w:val="none" w:sz="0" w:space="0" w:color="auto"/>
        <w:left w:val="none" w:sz="0" w:space="0" w:color="auto"/>
        <w:bottom w:val="none" w:sz="0" w:space="0" w:color="auto"/>
        <w:right w:val="none" w:sz="0" w:space="0" w:color="auto"/>
      </w:divBdr>
    </w:div>
    <w:div w:id="995692031">
      <w:bodyDiv w:val="1"/>
      <w:marLeft w:val="0"/>
      <w:marRight w:val="0"/>
      <w:marTop w:val="0"/>
      <w:marBottom w:val="0"/>
      <w:divBdr>
        <w:top w:val="none" w:sz="0" w:space="0" w:color="auto"/>
        <w:left w:val="none" w:sz="0" w:space="0" w:color="auto"/>
        <w:bottom w:val="none" w:sz="0" w:space="0" w:color="auto"/>
        <w:right w:val="none" w:sz="0" w:space="0" w:color="auto"/>
      </w:divBdr>
    </w:div>
    <w:div w:id="17506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9</cp:revision>
  <dcterms:created xsi:type="dcterms:W3CDTF">2016-05-10T06:14:00Z</dcterms:created>
  <dcterms:modified xsi:type="dcterms:W3CDTF">2017-05-17T01:35:00Z</dcterms:modified>
</cp:coreProperties>
</file>