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AD0D2">
      <w:pPr>
        <w:spacing w:line="276" w:lineRule="auto"/>
        <w:jc w:val="center"/>
        <w:rPr>
          <w:rFonts w:hint="eastAsia"/>
          <w:b/>
          <w:sz w:val="28"/>
          <w:szCs w:val="21"/>
          <w:lang w:val="en-US" w:eastAsia="zh-CN"/>
        </w:rPr>
      </w:pPr>
      <w:r>
        <w:rPr>
          <w:b/>
          <w:sz w:val="28"/>
          <w:szCs w:val="21"/>
        </w:rPr>
        <w:t>上海交通大学</w:t>
      </w:r>
      <w:r>
        <w:rPr>
          <w:rFonts w:hint="eastAsia"/>
          <w:b/>
          <w:sz w:val="28"/>
          <w:szCs w:val="21"/>
          <w:lang w:val="en-US" w:eastAsia="zh-CN"/>
        </w:rPr>
        <w:t>医学院附属精神卫生中心</w:t>
      </w:r>
    </w:p>
    <w:p w14:paraId="0AB5BF51">
      <w:pPr>
        <w:spacing w:line="276" w:lineRule="auto"/>
        <w:jc w:val="center"/>
        <w:rPr>
          <w:b/>
          <w:sz w:val="21"/>
          <w:szCs w:val="21"/>
        </w:rPr>
      </w:pPr>
      <w:r>
        <w:rPr>
          <w:b/>
          <w:sz w:val="28"/>
          <w:szCs w:val="21"/>
        </w:rPr>
        <w:t>202</w:t>
      </w:r>
      <w:r>
        <w:rPr>
          <w:rFonts w:hint="eastAsia"/>
          <w:b/>
          <w:sz w:val="28"/>
          <w:szCs w:val="21"/>
          <w:lang w:val="en-US" w:eastAsia="zh-CN"/>
        </w:rPr>
        <w:t>606批次博士</w:t>
      </w:r>
      <w:r>
        <w:rPr>
          <w:b/>
          <w:sz w:val="28"/>
          <w:szCs w:val="21"/>
        </w:rPr>
        <w:t>研究生学位论文</w:t>
      </w:r>
      <w:r>
        <w:rPr>
          <w:rFonts w:hint="eastAsia"/>
          <w:b/>
          <w:sz w:val="28"/>
          <w:szCs w:val="21"/>
          <w:lang w:val="en-US" w:eastAsia="zh-CN"/>
        </w:rPr>
        <w:t>统一预</w:t>
      </w:r>
      <w:r>
        <w:rPr>
          <w:b/>
          <w:sz w:val="28"/>
          <w:szCs w:val="21"/>
        </w:rPr>
        <w:t>答辩工作时间表</w:t>
      </w:r>
    </w:p>
    <w:tbl>
      <w:tblPr>
        <w:tblStyle w:val="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113"/>
        <w:gridCol w:w="6540"/>
        <w:gridCol w:w="1121"/>
      </w:tblGrid>
      <w:tr w14:paraId="0CD5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11" w:type="dxa"/>
            <w:vAlign w:val="center"/>
          </w:tcPr>
          <w:p w14:paraId="3E820C71">
            <w:pPr>
              <w:spacing w:line="276" w:lineRule="auto"/>
              <w:jc w:val="center"/>
              <w:rPr>
                <w:rFonts w:hint="eastAsia" w:eastAsia="仿宋"/>
                <w:b/>
                <w:sz w:val="21"/>
                <w:szCs w:val="21"/>
                <w:lang w:val="en-US" w:eastAsia="zh-CN"/>
              </w:rPr>
            </w:pPr>
            <w:r>
              <w:rPr>
                <w:rFonts w:hint="eastAsia"/>
                <w:b/>
                <w:sz w:val="21"/>
                <w:szCs w:val="21"/>
                <w:lang w:val="en-US" w:eastAsia="zh-CN"/>
              </w:rPr>
              <w:t>序号</w:t>
            </w:r>
          </w:p>
        </w:tc>
        <w:tc>
          <w:tcPr>
            <w:tcW w:w="2113" w:type="dxa"/>
            <w:vAlign w:val="center"/>
          </w:tcPr>
          <w:p w14:paraId="496402D9">
            <w:pPr>
              <w:spacing w:line="276" w:lineRule="auto"/>
              <w:jc w:val="center"/>
              <w:rPr>
                <w:b/>
                <w:sz w:val="21"/>
                <w:szCs w:val="21"/>
              </w:rPr>
            </w:pPr>
            <w:r>
              <w:rPr>
                <w:b/>
                <w:sz w:val="21"/>
                <w:szCs w:val="21"/>
              </w:rPr>
              <w:t>截止日期</w:t>
            </w:r>
          </w:p>
        </w:tc>
        <w:tc>
          <w:tcPr>
            <w:tcW w:w="6540" w:type="dxa"/>
            <w:vAlign w:val="center"/>
          </w:tcPr>
          <w:p w14:paraId="1636E744">
            <w:pPr>
              <w:spacing w:line="276" w:lineRule="auto"/>
              <w:jc w:val="center"/>
              <w:rPr>
                <w:b/>
                <w:sz w:val="21"/>
                <w:szCs w:val="21"/>
              </w:rPr>
            </w:pPr>
            <w:r>
              <w:rPr>
                <w:b/>
                <w:sz w:val="21"/>
                <w:szCs w:val="21"/>
              </w:rPr>
              <w:t>工作内容</w:t>
            </w:r>
          </w:p>
        </w:tc>
        <w:tc>
          <w:tcPr>
            <w:tcW w:w="1121" w:type="dxa"/>
          </w:tcPr>
          <w:p w14:paraId="1EFF32A9">
            <w:pPr>
              <w:spacing w:line="276" w:lineRule="auto"/>
              <w:jc w:val="center"/>
              <w:rPr>
                <w:b/>
                <w:sz w:val="21"/>
                <w:szCs w:val="21"/>
              </w:rPr>
            </w:pPr>
            <w:r>
              <w:rPr>
                <w:rFonts w:hint="eastAsia"/>
                <w:b/>
                <w:sz w:val="21"/>
                <w:szCs w:val="21"/>
              </w:rPr>
              <w:t>完成人</w:t>
            </w:r>
          </w:p>
        </w:tc>
      </w:tr>
      <w:tr w14:paraId="016C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1" w:hRule="atLeast"/>
        </w:trPr>
        <w:tc>
          <w:tcPr>
            <w:tcW w:w="711" w:type="dxa"/>
            <w:vAlign w:val="center"/>
          </w:tcPr>
          <w:p w14:paraId="4026585A">
            <w:pPr>
              <w:spacing w:line="276" w:lineRule="auto"/>
              <w:jc w:val="center"/>
              <w:rPr>
                <w:sz w:val="18"/>
                <w:szCs w:val="18"/>
              </w:rPr>
            </w:pPr>
            <w:r>
              <w:rPr>
                <w:rFonts w:hint="eastAsia"/>
                <w:sz w:val="18"/>
                <w:szCs w:val="18"/>
              </w:rPr>
              <w:t>1</w:t>
            </w:r>
          </w:p>
        </w:tc>
        <w:tc>
          <w:tcPr>
            <w:tcW w:w="2113" w:type="dxa"/>
            <w:vAlign w:val="center"/>
          </w:tcPr>
          <w:p w14:paraId="4A605D8E">
            <w:pPr>
              <w:pStyle w:val="14"/>
              <w:jc w:val="both"/>
              <w:rPr>
                <w:rFonts w:hint="default" w:ascii="仿宋" w:hAnsi="仿宋" w:eastAsia="仿宋"/>
                <w:sz w:val="18"/>
                <w:szCs w:val="18"/>
                <w:lang w:val="en-US"/>
              </w:rPr>
            </w:pPr>
            <w:r>
              <w:rPr>
                <w:rFonts w:hint="eastAsia" w:ascii="仿宋" w:hAnsi="仿宋" w:eastAsia="仿宋"/>
                <w:sz w:val="18"/>
                <w:szCs w:val="18"/>
              </w:rPr>
              <w:t>2</w:t>
            </w:r>
            <w:r>
              <w:rPr>
                <w:rFonts w:ascii="仿宋" w:hAnsi="仿宋" w:eastAsia="仿宋"/>
                <w:sz w:val="18"/>
                <w:szCs w:val="18"/>
              </w:rPr>
              <w:t>02</w:t>
            </w:r>
            <w:r>
              <w:rPr>
                <w:rFonts w:hint="eastAsia"/>
                <w:sz w:val="18"/>
                <w:szCs w:val="18"/>
                <w:lang w:val="en-US" w:eastAsia="zh-CN"/>
              </w:rPr>
              <w:t>5</w:t>
            </w:r>
            <w:r>
              <w:rPr>
                <w:rFonts w:hint="eastAsia" w:ascii="仿宋" w:hAnsi="仿宋" w:eastAsia="仿宋"/>
                <w:sz w:val="18"/>
                <w:szCs w:val="18"/>
              </w:rPr>
              <w:t>年1</w:t>
            </w:r>
            <w:r>
              <w:rPr>
                <w:rFonts w:hint="eastAsia"/>
                <w:sz w:val="18"/>
                <w:szCs w:val="18"/>
                <w:lang w:val="en-US" w:eastAsia="zh-CN"/>
              </w:rPr>
              <w:t>2</w:t>
            </w:r>
            <w:r>
              <w:rPr>
                <w:rFonts w:hint="eastAsia" w:ascii="仿宋" w:hAnsi="仿宋" w:eastAsia="仿宋"/>
                <w:sz w:val="18"/>
                <w:szCs w:val="18"/>
              </w:rPr>
              <w:t>月</w:t>
            </w:r>
            <w:r>
              <w:rPr>
                <w:rFonts w:hint="eastAsia"/>
                <w:sz w:val="18"/>
                <w:szCs w:val="18"/>
                <w:lang w:val="en-US" w:eastAsia="zh-CN"/>
              </w:rPr>
              <w:t>30</w:t>
            </w:r>
            <w:r>
              <w:rPr>
                <w:rFonts w:hint="eastAsia" w:ascii="仿宋" w:hAnsi="仿宋" w:eastAsia="仿宋"/>
                <w:sz w:val="18"/>
                <w:szCs w:val="18"/>
              </w:rPr>
              <w:t>日1</w:t>
            </w:r>
            <w:r>
              <w:rPr>
                <w:rFonts w:hint="eastAsia"/>
                <w:sz w:val="18"/>
                <w:szCs w:val="18"/>
                <w:lang w:val="en-US" w:eastAsia="zh-CN"/>
              </w:rPr>
              <w:t>2:00</w:t>
            </w:r>
          </w:p>
          <w:p w14:paraId="5D8D88BA">
            <w:pPr>
              <w:pStyle w:val="14"/>
              <w:jc w:val="both"/>
              <w:rPr>
                <w:rFonts w:hint="eastAsia"/>
                <w:sz w:val="18"/>
                <w:szCs w:val="18"/>
                <w:lang w:eastAsia="zh-CN"/>
              </w:rPr>
            </w:pPr>
            <w:r>
              <w:rPr>
                <w:rFonts w:hint="eastAsia" w:ascii="仿宋" w:hAnsi="仿宋" w:eastAsia="仿宋"/>
                <w:sz w:val="18"/>
                <w:szCs w:val="18"/>
              </w:rPr>
              <w:t>（第一轮</w:t>
            </w:r>
            <w:r>
              <w:rPr>
                <w:rFonts w:hint="eastAsia"/>
                <w:sz w:val="18"/>
                <w:szCs w:val="18"/>
                <w:lang w:eastAsia="zh-CN"/>
              </w:rPr>
              <w:t>）</w:t>
            </w:r>
          </w:p>
          <w:p w14:paraId="1A82A1E4">
            <w:pPr>
              <w:pStyle w:val="14"/>
              <w:jc w:val="both"/>
              <w:rPr>
                <w:rFonts w:hint="eastAsia"/>
                <w:sz w:val="18"/>
                <w:szCs w:val="18"/>
                <w:lang w:eastAsia="zh-CN"/>
              </w:rPr>
            </w:pPr>
          </w:p>
          <w:p w14:paraId="56FE24E5">
            <w:pPr>
              <w:pStyle w:val="14"/>
              <w:jc w:val="both"/>
              <w:rPr>
                <w:rFonts w:hint="eastAsia"/>
                <w:sz w:val="18"/>
                <w:szCs w:val="18"/>
                <w:lang w:eastAsia="zh-CN"/>
              </w:rPr>
            </w:pPr>
          </w:p>
          <w:p w14:paraId="304A1FE8">
            <w:pPr>
              <w:pStyle w:val="14"/>
              <w:jc w:val="both"/>
              <w:rPr>
                <w:rFonts w:hint="default" w:ascii="仿宋" w:hAnsi="仿宋" w:eastAsia="仿宋"/>
                <w:sz w:val="18"/>
                <w:szCs w:val="18"/>
                <w:lang w:val="en-US"/>
              </w:rPr>
            </w:pPr>
            <w:r>
              <w:rPr>
                <w:rFonts w:hint="eastAsia" w:ascii="仿宋" w:hAnsi="仿宋" w:eastAsia="仿宋"/>
                <w:sz w:val="18"/>
                <w:szCs w:val="18"/>
              </w:rPr>
              <w:t>2</w:t>
            </w:r>
            <w:r>
              <w:rPr>
                <w:rFonts w:ascii="仿宋" w:hAnsi="仿宋" w:eastAsia="仿宋"/>
                <w:sz w:val="18"/>
                <w:szCs w:val="18"/>
              </w:rPr>
              <w:t>02</w:t>
            </w:r>
            <w:r>
              <w:rPr>
                <w:rFonts w:hint="eastAsia"/>
                <w:sz w:val="18"/>
                <w:szCs w:val="18"/>
                <w:lang w:val="en-US" w:eastAsia="zh-CN"/>
              </w:rPr>
              <w:t>6</w:t>
            </w:r>
            <w:r>
              <w:rPr>
                <w:rFonts w:hint="eastAsia" w:ascii="仿宋" w:hAnsi="仿宋" w:eastAsia="仿宋"/>
                <w:sz w:val="18"/>
                <w:szCs w:val="18"/>
              </w:rPr>
              <w:t>年</w:t>
            </w:r>
            <w:r>
              <w:rPr>
                <w:rFonts w:hint="eastAsia"/>
                <w:sz w:val="18"/>
                <w:szCs w:val="18"/>
                <w:lang w:val="en-US" w:eastAsia="zh-CN"/>
              </w:rPr>
              <w:t>2</w:t>
            </w:r>
            <w:r>
              <w:rPr>
                <w:rFonts w:hint="eastAsia" w:ascii="仿宋" w:hAnsi="仿宋" w:eastAsia="仿宋"/>
                <w:sz w:val="18"/>
                <w:szCs w:val="18"/>
              </w:rPr>
              <w:t>月</w:t>
            </w:r>
            <w:r>
              <w:rPr>
                <w:rFonts w:hint="eastAsia"/>
                <w:sz w:val="18"/>
                <w:szCs w:val="18"/>
                <w:lang w:val="en-US" w:eastAsia="zh-CN"/>
              </w:rPr>
              <w:t>25</w:t>
            </w:r>
            <w:r>
              <w:rPr>
                <w:rFonts w:hint="eastAsia" w:ascii="仿宋" w:hAnsi="仿宋" w:eastAsia="仿宋"/>
                <w:sz w:val="18"/>
                <w:szCs w:val="18"/>
              </w:rPr>
              <w:t>日1</w:t>
            </w:r>
            <w:r>
              <w:rPr>
                <w:rFonts w:hint="eastAsia"/>
                <w:sz w:val="18"/>
                <w:szCs w:val="18"/>
                <w:lang w:val="en-US" w:eastAsia="zh-CN"/>
              </w:rPr>
              <w:t>2:00</w:t>
            </w:r>
          </w:p>
          <w:p w14:paraId="1EB13CAE">
            <w:pPr>
              <w:pStyle w:val="14"/>
              <w:jc w:val="both"/>
              <w:rPr>
                <w:rFonts w:ascii="仿宋" w:hAnsi="仿宋" w:eastAsia="仿宋"/>
                <w:sz w:val="18"/>
                <w:szCs w:val="18"/>
              </w:rPr>
            </w:pPr>
            <w:r>
              <w:rPr>
                <w:rFonts w:hint="eastAsia" w:ascii="仿宋" w:hAnsi="仿宋" w:eastAsia="仿宋"/>
                <w:sz w:val="18"/>
                <w:szCs w:val="18"/>
              </w:rPr>
              <w:t>（第</w:t>
            </w:r>
            <w:r>
              <w:rPr>
                <w:rFonts w:hint="eastAsia"/>
                <w:sz w:val="18"/>
                <w:szCs w:val="18"/>
                <w:lang w:val="en-US" w:eastAsia="zh-CN"/>
              </w:rPr>
              <w:t>二</w:t>
            </w:r>
            <w:r>
              <w:rPr>
                <w:rFonts w:hint="eastAsia" w:ascii="仿宋" w:hAnsi="仿宋" w:eastAsia="仿宋"/>
                <w:sz w:val="18"/>
                <w:szCs w:val="18"/>
              </w:rPr>
              <w:t>轮）</w:t>
            </w:r>
          </w:p>
          <w:p w14:paraId="73D3D060">
            <w:pPr>
              <w:pStyle w:val="14"/>
              <w:jc w:val="both"/>
              <w:rPr>
                <w:rFonts w:hint="eastAsia" w:ascii="仿宋" w:hAnsi="仿宋" w:eastAsia="仿宋"/>
                <w:sz w:val="18"/>
                <w:szCs w:val="18"/>
              </w:rPr>
            </w:pPr>
          </w:p>
          <w:p w14:paraId="4B602DCA">
            <w:pPr>
              <w:pStyle w:val="14"/>
              <w:spacing w:line="258" w:lineRule="exact"/>
              <w:ind w:right="402"/>
              <w:rPr>
                <w:sz w:val="18"/>
                <w:szCs w:val="18"/>
              </w:rPr>
            </w:pPr>
          </w:p>
        </w:tc>
        <w:tc>
          <w:tcPr>
            <w:tcW w:w="6540" w:type="dxa"/>
            <w:vAlign w:val="center"/>
          </w:tcPr>
          <w:p w14:paraId="1EF64447">
            <w:pPr>
              <w:pStyle w:val="12"/>
              <w:numPr>
                <w:ilvl w:val="0"/>
                <w:numId w:val="1"/>
              </w:numPr>
              <w:spacing w:line="276" w:lineRule="auto"/>
              <w:ind w:firstLineChars="0"/>
              <w:jc w:val="both"/>
              <w:rPr>
                <w:sz w:val="18"/>
                <w:szCs w:val="18"/>
              </w:rPr>
            </w:pPr>
            <w:r>
              <w:rPr>
                <w:sz w:val="18"/>
                <w:szCs w:val="18"/>
              </w:rPr>
              <w:t>提交</w:t>
            </w:r>
            <w:r>
              <w:rPr>
                <w:b/>
                <w:sz w:val="18"/>
                <w:szCs w:val="18"/>
                <w:u w:val="single"/>
              </w:rPr>
              <w:t>《</w:t>
            </w:r>
            <w:r>
              <w:rPr>
                <w:rFonts w:hint="eastAsia"/>
                <w:b/>
                <w:sz w:val="18"/>
                <w:szCs w:val="18"/>
                <w:u w:val="single"/>
              </w:rPr>
              <w:t>上海交通大学</w:t>
            </w:r>
            <w:r>
              <w:rPr>
                <w:rFonts w:hint="eastAsia"/>
                <w:b/>
                <w:sz w:val="18"/>
                <w:szCs w:val="18"/>
                <w:u w:val="single"/>
                <w:lang w:val="en-US" w:eastAsia="zh-CN"/>
              </w:rPr>
              <w:t>博士研究生统一预答辩申请表</w:t>
            </w:r>
            <w:r>
              <w:rPr>
                <w:b/>
                <w:sz w:val="18"/>
                <w:szCs w:val="18"/>
                <w:u w:val="single"/>
              </w:rPr>
              <w:t>》</w:t>
            </w:r>
            <w:r>
              <w:rPr>
                <w:sz w:val="18"/>
                <w:szCs w:val="18"/>
              </w:rPr>
              <w:t>（</w:t>
            </w:r>
            <w:r>
              <w:rPr>
                <w:rFonts w:hint="eastAsia"/>
                <w:sz w:val="18"/>
                <w:szCs w:val="18"/>
                <w:lang w:val="en-US" w:eastAsia="zh-CN"/>
              </w:rPr>
              <w:t>A4</w:t>
            </w:r>
            <w:r>
              <w:rPr>
                <w:rFonts w:hint="eastAsia"/>
                <w:sz w:val="18"/>
                <w:szCs w:val="18"/>
              </w:rPr>
              <w:t>双面</w:t>
            </w:r>
            <w:r>
              <w:rPr>
                <w:sz w:val="18"/>
                <w:szCs w:val="18"/>
              </w:rPr>
              <w:t>打印</w:t>
            </w:r>
            <w:r>
              <w:rPr>
                <w:rFonts w:hint="eastAsia"/>
                <w:sz w:val="18"/>
                <w:szCs w:val="18"/>
                <w:lang w:eastAsia="zh-CN"/>
              </w:rPr>
              <w:t>，</w:t>
            </w:r>
            <w:r>
              <w:rPr>
                <w:rFonts w:hint="eastAsia"/>
                <w:sz w:val="18"/>
                <w:szCs w:val="18"/>
                <w:lang w:val="en-US" w:eastAsia="zh-CN"/>
              </w:rPr>
              <w:t>尽量不超过2页</w:t>
            </w:r>
            <w:r>
              <w:rPr>
                <w:sz w:val="18"/>
                <w:szCs w:val="18"/>
              </w:rPr>
              <w:t>）</w:t>
            </w:r>
            <w:r>
              <w:rPr>
                <w:rFonts w:hint="eastAsia"/>
                <w:sz w:val="18"/>
                <w:szCs w:val="18"/>
              </w:rPr>
              <w:t>【附件</w:t>
            </w:r>
            <w:r>
              <w:rPr>
                <w:sz w:val="18"/>
                <w:szCs w:val="18"/>
              </w:rPr>
              <w:t>1】；</w:t>
            </w:r>
          </w:p>
          <w:p w14:paraId="02B564D4">
            <w:pPr>
              <w:pStyle w:val="12"/>
              <w:numPr>
                <w:ilvl w:val="0"/>
                <w:numId w:val="1"/>
              </w:numPr>
              <w:spacing w:line="276" w:lineRule="auto"/>
              <w:ind w:firstLineChars="0"/>
              <w:jc w:val="both"/>
              <w:rPr>
                <w:sz w:val="18"/>
                <w:szCs w:val="18"/>
              </w:rPr>
            </w:pPr>
            <w:r>
              <w:rPr>
                <w:sz w:val="18"/>
                <w:szCs w:val="18"/>
              </w:rPr>
              <w:t>用于学位申请的</w:t>
            </w:r>
            <w:r>
              <w:rPr>
                <w:rFonts w:hint="eastAsia"/>
                <w:sz w:val="18"/>
                <w:szCs w:val="18"/>
                <w:lang w:val="en-US" w:eastAsia="zh-CN"/>
              </w:rPr>
              <w:t>学术论文</w:t>
            </w:r>
            <w:r>
              <w:rPr>
                <w:rFonts w:hint="eastAsia"/>
                <w:b/>
                <w:sz w:val="18"/>
                <w:szCs w:val="18"/>
                <w:u w:val="single"/>
              </w:rPr>
              <w:t>成果证明材料</w:t>
            </w:r>
            <w:r>
              <w:rPr>
                <w:sz w:val="18"/>
                <w:szCs w:val="18"/>
              </w:rPr>
              <w:t>。</w:t>
            </w:r>
          </w:p>
          <w:p w14:paraId="25D403D6">
            <w:pPr>
              <w:spacing w:line="276" w:lineRule="auto"/>
              <w:jc w:val="both"/>
              <w:rPr>
                <w:sz w:val="18"/>
                <w:szCs w:val="18"/>
              </w:rPr>
            </w:pPr>
            <w:r>
              <w:rPr>
                <w:rFonts w:hint="eastAsia"/>
                <w:sz w:val="18"/>
                <w:szCs w:val="18"/>
              </w:rPr>
              <w:t>a</w:t>
            </w:r>
            <w:r>
              <w:rPr>
                <w:sz w:val="18"/>
                <w:szCs w:val="18"/>
              </w:rPr>
              <w:t>.</w:t>
            </w:r>
            <w:r>
              <w:rPr>
                <w:rFonts w:hint="eastAsia"/>
                <w:sz w:val="18"/>
                <w:szCs w:val="18"/>
              </w:rPr>
              <w:t>创新性成果若为学术论文，须提供：</w:t>
            </w:r>
          </w:p>
          <w:p w14:paraId="12201085">
            <w:pPr>
              <w:spacing w:line="276" w:lineRule="auto"/>
              <w:jc w:val="both"/>
              <w:rPr>
                <w:sz w:val="18"/>
                <w:szCs w:val="18"/>
              </w:rPr>
            </w:pPr>
            <w:r>
              <w:rPr>
                <w:sz w:val="18"/>
                <w:szCs w:val="18"/>
              </w:rPr>
              <w:t>① 发表状态</w:t>
            </w:r>
          </w:p>
          <w:p w14:paraId="7D67041C">
            <w:pPr>
              <w:spacing w:line="276" w:lineRule="auto"/>
              <w:jc w:val="both"/>
              <w:rPr>
                <w:sz w:val="18"/>
                <w:szCs w:val="18"/>
              </w:rPr>
            </w:pPr>
            <w:r>
              <w:rPr>
                <w:sz w:val="18"/>
                <w:szCs w:val="18"/>
              </w:rPr>
              <w:t xml:space="preserve"> SCI、SSCI、EI 收录期刊</w:t>
            </w:r>
            <w:r>
              <w:rPr>
                <w:rFonts w:hint="eastAsia"/>
                <w:sz w:val="18"/>
                <w:szCs w:val="18"/>
              </w:rPr>
              <w:t>：</w:t>
            </w:r>
            <w:r>
              <w:rPr>
                <w:sz w:val="18"/>
                <w:szCs w:val="18"/>
              </w:rPr>
              <w:t>检索证明+发表文章全文复印件</w:t>
            </w:r>
            <w:r>
              <w:rPr>
                <w:rFonts w:hint="eastAsia"/>
                <w:sz w:val="18"/>
                <w:szCs w:val="18"/>
              </w:rPr>
              <w:t>；</w:t>
            </w:r>
          </w:p>
          <w:p w14:paraId="78C1DFFE">
            <w:pPr>
              <w:spacing w:line="276" w:lineRule="auto"/>
              <w:jc w:val="both"/>
              <w:rPr>
                <w:sz w:val="18"/>
                <w:szCs w:val="18"/>
              </w:rPr>
            </w:pPr>
            <w:r>
              <w:rPr>
                <w:rFonts w:hint="eastAsia"/>
                <w:sz w:val="18"/>
                <w:szCs w:val="18"/>
              </w:rPr>
              <w:t>中文期刊：</w:t>
            </w:r>
            <w:r>
              <w:rPr>
                <w:sz w:val="18"/>
                <w:szCs w:val="18"/>
              </w:rPr>
              <w:t>期刊封面+目录+发表文章全文复印件</w:t>
            </w:r>
          </w:p>
          <w:p w14:paraId="4E1A0269">
            <w:pPr>
              <w:spacing w:line="276" w:lineRule="auto"/>
              <w:jc w:val="both"/>
              <w:rPr>
                <w:sz w:val="18"/>
                <w:szCs w:val="18"/>
              </w:rPr>
            </w:pPr>
            <w:r>
              <w:rPr>
                <w:rFonts w:hint="eastAsia"/>
                <w:sz w:val="18"/>
                <w:szCs w:val="18"/>
              </w:rPr>
              <w:t>②</w:t>
            </w:r>
            <w:r>
              <w:rPr>
                <w:sz w:val="18"/>
                <w:szCs w:val="18"/>
              </w:rPr>
              <w:t xml:space="preserve"> 正式录用状态</w:t>
            </w:r>
          </w:p>
          <w:p w14:paraId="0A06E3FA">
            <w:pPr>
              <w:spacing w:line="276" w:lineRule="auto"/>
              <w:jc w:val="both"/>
              <w:rPr>
                <w:sz w:val="18"/>
                <w:szCs w:val="18"/>
              </w:rPr>
            </w:pPr>
            <w:r>
              <w:rPr>
                <w:sz w:val="18"/>
                <w:szCs w:val="18"/>
              </w:rPr>
              <w:t xml:space="preserve"> 录用证明+录用稿件全文打印件。</w:t>
            </w:r>
          </w:p>
          <w:p w14:paraId="33AD7141">
            <w:pPr>
              <w:spacing w:line="276" w:lineRule="auto"/>
              <w:jc w:val="both"/>
              <w:rPr>
                <w:sz w:val="18"/>
                <w:szCs w:val="18"/>
              </w:rPr>
            </w:pPr>
            <w:r>
              <w:rPr>
                <w:rFonts w:hint="eastAsia"/>
                <w:sz w:val="18"/>
                <w:szCs w:val="18"/>
              </w:rPr>
              <w:t>b.其他形式的创新性成果，请提供相应的证明材料。</w:t>
            </w:r>
          </w:p>
          <w:p w14:paraId="73E76684">
            <w:pPr>
              <w:spacing w:line="276" w:lineRule="auto"/>
              <w:jc w:val="both"/>
              <w:rPr>
                <w:b/>
                <w:sz w:val="18"/>
                <w:szCs w:val="18"/>
              </w:rPr>
            </w:pPr>
            <w:r>
              <w:rPr>
                <w:rFonts w:hint="eastAsia"/>
                <w:b/>
                <w:sz w:val="18"/>
                <w:szCs w:val="18"/>
              </w:rPr>
              <w:t>注意</w:t>
            </w:r>
            <w:r>
              <w:rPr>
                <w:b/>
                <w:sz w:val="18"/>
                <w:szCs w:val="18"/>
              </w:rPr>
              <w:t>：</w:t>
            </w:r>
          </w:p>
          <w:p w14:paraId="2B067F55">
            <w:pPr>
              <w:spacing w:line="276" w:lineRule="auto"/>
              <w:jc w:val="both"/>
              <w:rPr>
                <w:sz w:val="18"/>
                <w:szCs w:val="18"/>
              </w:rPr>
            </w:pPr>
            <w:r>
              <w:rPr>
                <w:sz w:val="18"/>
                <w:szCs w:val="18"/>
              </w:rPr>
              <w:t>① 发表状态（SCI、SSCI、EI 收录期刊）的检索证明，请至上海交通大学</w:t>
            </w:r>
            <w:r>
              <w:rPr>
                <w:rFonts w:hint="eastAsia"/>
                <w:sz w:val="18"/>
                <w:szCs w:val="18"/>
              </w:rPr>
              <w:t>的</w:t>
            </w:r>
            <w:r>
              <w:rPr>
                <w:sz w:val="18"/>
                <w:szCs w:val="18"/>
              </w:rPr>
              <w:t>图书馆开具。</w:t>
            </w:r>
            <w:r>
              <w:rPr>
                <w:rFonts w:hint="eastAsia"/>
                <w:sz w:val="18"/>
                <w:szCs w:val="18"/>
              </w:rPr>
              <w:t>若为复印件，导师须在右上角签字。</w:t>
            </w:r>
          </w:p>
          <w:p w14:paraId="16C6D150">
            <w:pPr>
              <w:spacing w:line="276" w:lineRule="auto"/>
              <w:jc w:val="both"/>
              <w:rPr>
                <w:sz w:val="18"/>
                <w:szCs w:val="18"/>
              </w:rPr>
            </w:pPr>
            <w:r>
              <w:rPr>
                <w:sz w:val="18"/>
                <w:szCs w:val="18"/>
              </w:rPr>
              <w:t>②</w:t>
            </w:r>
            <w:r>
              <w:rPr>
                <w:rFonts w:hint="eastAsia"/>
                <w:sz w:val="18"/>
                <w:szCs w:val="18"/>
              </w:rPr>
              <w:t>录用</w:t>
            </w:r>
            <w:r>
              <w:rPr>
                <w:sz w:val="18"/>
                <w:szCs w:val="18"/>
              </w:rPr>
              <w:t>证明</w:t>
            </w:r>
            <w:r>
              <w:rPr>
                <w:rFonts w:hint="eastAsia"/>
                <w:sz w:val="18"/>
                <w:szCs w:val="18"/>
              </w:rPr>
              <w:t>要求：a.</w:t>
            </w:r>
            <w:r>
              <w:rPr>
                <w:sz w:val="18"/>
                <w:szCs w:val="18"/>
              </w:rPr>
              <w:t xml:space="preserve"> </w:t>
            </w:r>
            <w:r>
              <w:rPr>
                <w:rFonts w:hint="eastAsia"/>
                <w:sz w:val="18"/>
                <w:szCs w:val="18"/>
              </w:rPr>
              <w:t>具</w:t>
            </w:r>
            <w:r>
              <w:rPr>
                <w:sz w:val="18"/>
                <w:szCs w:val="18"/>
              </w:rPr>
              <w:t>有期刊杂志社盖章</w:t>
            </w:r>
            <w:r>
              <w:rPr>
                <w:rFonts w:hint="eastAsia"/>
                <w:sz w:val="18"/>
                <w:szCs w:val="18"/>
              </w:rPr>
              <w:t>，或 b.</w:t>
            </w:r>
            <w:r>
              <w:rPr>
                <w:sz w:val="18"/>
                <w:szCs w:val="18"/>
              </w:rPr>
              <w:t>“邮件在线打印”</w:t>
            </w:r>
            <w:r>
              <w:rPr>
                <w:rFonts w:hint="eastAsia"/>
                <w:sz w:val="18"/>
                <w:szCs w:val="18"/>
              </w:rPr>
              <w:t>。</w:t>
            </w:r>
            <w:r>
              <w:rPr>
                <w:sz w:val="18"/>
                <w:szCs w:val="18"/>
              </w:rPr>
              <w:t>导师须在</w:t>
            </w:r>
            <w:r>
              <w:rPr>
                <w:rFonts w:hint="eastAsia"/>
                <w:sz w:val="18"/>
                <w:szCs w:val="18"/>
              </w:rPr>
              <w:t>证明</w:t>
            </w:r>
            <w:r>
              <w:rPr>
                <w:sz w:val="18"/>
                <w:szCs w:val="18"/>
              </w:rPr>
              <w:t>右上角签字，黄色荧光笔高亮显示“邮件中表达文章已被正式录用”的关键词。</w:t>
            </w:r>
          </w:p>
          <w:p w14:paraId="29B118D5">
            <w:pPr>
              <w:spacing w:line="276" w:lineRule="auto"/>
              <w:jc w:val="both"/>
              <w:rPr>
                <w:sz w:val="18"/>
                <w:szCs w:val="18"/>
              </w:rPr>
            </w:pPr>
            <w:r>
              <w:rPr>
                <w:rFonts w:hint="eastAsia"/>
                <w:sz w:val="18"/>
                <w:szCs w:val="18"/>
              </w:rPr>
              <w:t>③申请学位的学术论文的第一单位须为上海交通大学医学院附属精神卫生中心，请</w:t>
            </w:r>
            <w:r>
              <w:rPr>
                <w:sz w:val="18"/>
                <w:szCs w:val="18"/>
              </w:rPr>
              <w:t>用黄色荧光笔高亮显示如下信息：本人姓名、导师姓名</w:t>
            </w:r>
            <w:r>
              <w:rPr>
                <w:rFonts w:hint="eastAsia"/>
                <w:sz w:val="18"/>
                <w:szCs w:val="18"/>
              </w:rPr>
              <w:t>和</w:t>
            </w:r>
            <w:r>
              <w:rPr>
                <w:sz w:val="18"/>
                <w:szCs w:val="18"/>
              </w:rPr>
              <w:t>第</w:t>
            </w:r>
            <w:r>
              <w:rPr>
                <w:rFonts w:hint="eastAsia"/>
                <w:sz w:val="18"/>
                <w:szCs w:val="18"/>
              </w:rPr>
              <w:t>一</w:t>
            </w:r>
            <w:r>
              <w:rPr>
                <w:sz w:val="18"/>
                <w:szCs w:val="18"/>
              </w:rPr>
              <w:t>署名单位；</w:t>
            </w:r>
          </w:p>
        </w:tc>
        <w:tc>
          <w:tcPr>
            <w:tcW w:w="1121" w:type="dxa"/>
            <w:vAlign w:val="center"/>
          </w:tcPr>
          <w:p w14:paraId="49C4D55C">
            <w:pPr>
              <w:spacing w:line="276" w:lineRule="auto"/>
              <w:jc w:val="center"/>
              <w:rPr>
                <w:sz w:val="18"/>
                <w:szCs w:val="18"/>
              </w:rPr>
            </w:pPr>
            <w:r>
              <w:rPr>
                <w:rFonts w:hint="eastAsia"/>
                <w:sz w:val="18"/>
                <w:szCs w:val="18"/>
              </w:rPr>
              <w:t>研究生</w:t>
            </w:r>
          </w:p>
        </w:tc>
      </w:tr>
      <w:tr w14:paraId="7BD1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vAlign w:val="center"/>
          </w:tcPr>
          <w:p w14:paraId="7D7E6C0C">
            <w:pPr>
              <w:spacing w:line="276" w:lineRule="auto"/>
              <w:jc w:val="center"/>
              <w:rPr>
                <w:sz w:val="18"/>
                <w:szCs w:val="18"/>
              </w:rPr>
            </w:pPr>
            <w:r>
              <w:rPr>
                <w:rFonts w:hint="eastAsia"/>
                <w:sz w:val="18"/>
                <w:szCs w:val="18"/>
              </w:rPr>
              <w:t>2</w:t>
            </w:r>
          </w:p>
        </w:tc>
        <w:tc>
          <w:tcPr>
            <w:tcW w:w="2113" w:type="dxa"/>
            <w:vAlign w:val="center"/>
          </w:tcPr>
          <w:p w14:paraId="5FAB995B">
            <w:pPr>
              <w:pStyle w:val="14"/>
              <w:jc w:val="both"/>
              <w:rPr>
                <w:rFonts w:hint="default" w:ascii="仿宋" w:hAnsi="仿宋" w:eastAsia="仿宋"/>
                <w:sz w:val="18"/>
                <w:szCs w:val="18"/>
                <w:lang w:val="en-US"/>
              </w:rPr>
            </w:pPr>
            <w:r>
              <w:rPr>
                <w:rFonts w:hint="eastAsia" w:ascii="仿宋" w:hAnsi="仿宋" w:eastAsia="仿宋"/>
                <w:sz w:val="18"/>
                <w:szCs w:val="18"/>
              </w:rPr>
              <w:t>2</w:t>
            </w:r>
            <w:r>
              <w:rPr>
                <w:rFonts w:ascii="仿宋" w:hAnsi="仿宋" w:eastAsia="仿宋"/>
                <w:sz w:val="18"/>
                <w:szCs w:val="18"/>
              </w:rPr>
              <w:t>02</w:t>
            </w:r>
            <w:r>
              <w:rPr>
                <w:rFonts w:hint="eastAsia" w:ascii="Times New Roman" w:eastAsia="宋体"/>
                <w:sz w:val="18"/>
                <w:szCs w:val="18"/>
                <w:lang w:val="en-US" w:eastAsia="zh-CN"/>
              </w:rPr>
              <w:t>5</w:t>
            </w:r>
            <w:r>
              <w:rPr>
                <w:rFonts w:hint="eastAsia" w:ascii="仿宋" w:hAnsi="仿宋" w:eastAsia="仿宋"/>
                <w:sz w:val="18"/>
                <w:szCs w:val="18"/>
              </w:rPr>
              <w:t>年1</w:t>
            </w:r>
            <w:r>
              <w:rPr>
                <w:rFonts w:hint="eastAsia" w:ascii="Times New Roman" w:eastAsia="宋体"/>
                <w:sz w:val="18"/>
                <w:szCs w:val="18"/>
                <w:lang w:val="en-US" w:eastAsia="zh-CN"/>
              </w:rPr>
              <w:t>2</w:t>
            </w:r>
            <w:r>
              <w:rPr>
                <w:rFonts w:hint="eastAsia" w:ascii="仿宋" w:hAnsi="仿宋" w:eastAsia="仿宋"/>
                <w:sz w:val="18"/>
                <w:szCs w:val="18"/>
              </w:rPr>
              <w:t>月</w:t>
            </w:r>
            <w:r>
              <w:rPr>
                <w:rFonts w:hint="eastAsia" w:ascii="Times New Roman" w:eastAsia="宋体"/>
                <w:sz w:val="18"/>
                <w:szCs w:val="18"/>
                <w:lang w:val="en-US" w:eastAsia="zh-CN"/>
              </w:rPr>
              <w:t>30</w:t>
            </w:r>
            <w:r>
              <w:rPr>
                <w:rFonts w:hint="eastAsia" w:ascii="仿宋" w:hAnsi="仿宋" w:eastAsia="仿宋"/>
                <w:sz w:val="18"/>
                <w:szCs w:val="18"/>
              </w:rPr>
              <w:t>日1</w:t>
            </w:r>
            <w:r>
              <w:rPr>
                <w:rFonts w:hint="eastAsia"/>
                <w:sz w:val="18"/>
                <w:szCs w:val="18"/>
                <w:lang w:val="en-US" w:eastAsia="zh-CN"/>
              </w:rPr>
              <w:t>5:00</w:t>
            </w:r>
          </w:p>
          <w:p w14:paraId="7680915D">
            <w:pPr>
              <w:pStyle w:val="14"/>
              <w:jc w:val="both"/>
              <w:rPr>
                <w:rFonts w:hint="eastAsia" w:ascii="仿宋" w:hAnsi="仿宋" w:eastAsia="仿宋"/>
                <w:sz w:val="18"/>
                <w:szCs w:val="18"/>
              </w:rPr>
            </w:pPr>
            <w:r>
              <w:rPr>
                <w:rFonts w:hint="eastAsia" w:ascii="仿宋" w:hAnsi="仿宋" w:eastAsia="仿宋"/>
                <w:sz w:val="18"/>
                <w:szCs w:val="18"/>
              </w:rPr>
              <w:t>（第一轮）</w:t>
            </w:r>
          </w:p>
          <w:p w14:paraId="7FAD3FB4">
            <w:pPr>
              <w:pStyle w:val="14"/>
              <w:jc w:val="both"/>
              <w:rPr>
                <w:rFonts w:hint="eastAsia"/>
                <w:sz w:val="18"/>
                <w:szCs w:val="18"/>
                <w:lang w:val="en-US" w:eastAsia="zh-CN"/>
              </w:rPr>
            </w:pPr>
            <w:r>
              <w:rPr>
                <w:rFonts w:hint="eastAsia" w:ascii="仿宋" w:hAnsi="仿宋" w:eastAsia="仿宋"/>
                <w:sz w:val="18"/>
                <w:szCs w:val="18"/>
              </w:rPr>
              <w:t>2</w:t>
            </w:r>
            <w:r>
              <w:rPr>
                <w:rFonts w:ascii="仿宋" w:hAnsi="仿宋" w:eastAsia="仿宋"/>
                <w:sz w:val="18"/>
                <w:szCs w:val="18"/>
              </w:rPr>
              <w:t>02</w:t>
            </w:r>
            <w:r>
              <w:rPr>
                <w:rFonts w:hint="eastAsia" w:ascii="Times New Roman" w:eastAsia="宋体"/>
                <w:sz w:val="18"/>
                <w:szCs w:val="18"/>
                <w:lang w:val="en-US" w:eastAsia="zh-CN"/>
              </w:rPr>
              <w:t>6</w:t>
            </w:r>
            <w:r>
              <w:rPr>
                <w:rFonts w:hint="eastAsia" w:ascii="仿宋" w:hAnsi="仿宋" w:eastAsia="仿宋"/>
                <w:sz w:val="18"/>
                <w:szCs w:val="18"/>
              </w:rPr>
              <w:t>年</w:t>
            </w:r>
            <w:r>
              <w:rPr>
                <w:rFonts w:hint="eastAsia" w:ascii="Times New Roman" w:eastAsia="宋体"/>
                <w:sz w:val="18"/>
                <w:szCs w:val="18"/>
                <w:lang w:val="en-US" w:eastAsia="zh-CN"/>
              </w:rPr>
              <w:t>2</w:t>
            </w:r>
            <w:r>
              <w:rPr>
                <w:rFonts w:hint="eastAsia" w:ascii="仿宋" w:hAnsi="仿宋" w:eastAsia="仿宋"/>
                <w:sz w:val="18"/>
                <w:szCs w:val="18"/>
              </w:rPr>
              <w:t>月</w:t>
            </w:r>
            <w:r>
              <w:rPr>
                <w:rFonts w:hint="eastAsia" w:ascii="Times New Roman" w:eastAsia="宋体"/>
                <w:sz w:val="18"/>
                <w:szCs w:val="18"/>
                <w:lang w:val="en-US" w:eastAsia="zh-CN"/>
              </w:rPr>
              <w:t>25</w:t>
            </w:r>
            <w:r>
              <w:rPr>
                <w:rFonts w:hint="eastAsia" w:ascii="仿宋" w:hAnsi="仿宋" w:eastAsia="仿宋"/>
                <w:sz w:val="18"/>
                <w:szCs w:val="18"/>
              </w:rPr>
              <w:t>日</w:t>
            </w:r>
            <w:r>
              <w:rPr>
                <w:rFonts w:hint="eastAsia"/>
                <w:sz w:val="18"/>
                <w:szCs w:val="18"/>
                <w:lang w:val="en-US" w:eastAsia="zh-CN"/>
              </w:rPr>
              <w:t>15:00</w:t>
            </w:r>
          </w:p>
          <w:p w14:paraId="5895F770">
            <w:pPr>
              <w:pStyle w:val="14"/>
              <w:jc w:val="both"/>
              <w:rPr>
                <w:rFonts w:hint="default" w:ascii="仿宋" w:hAnsi="仿宋" w:eastAsia="仿宋"/>
                <w:sz w:val="18"/>
                <w:szCs w:val="18"/>
                <w:lang w:val="en-US" w:eastAsia="zh-CN"/>
              </w:rPr>
            </w:pPr>
            <w:r>
              <w:rPr>
                <w:rFonts w:hint="eastAsia"/>
                <w:sz w:val="18"/>
                <w:szCs w:val="18"/>
                <w:lang w:val="en-US" w:eastAsia="zh-CN"/>
              </w:rPr>
              <w:t>（第二轮）</w:t>
            </w:r>
          </w:p>
        </w:tc>
        <w:tc>
          <w:tcPr>
            <w:tcW w:w="6540" w:type="dxa"/>
          </w:tcPr>
          <w:p w14:paraId="058B312C">
            <w:pPr>
              <w:numPr>
                <w:ilvl w:val="0"/>
                <w:numId w:val="2"/>
              </w:numPr>
              <w:spacing w:line="276" w:lineRule="auto"/>
              <w:rPr>
                <w:rFonts w:hint="default" w:eastAsia="仿宋"/>
                <w:sz w:val="18"/>
                <w:szCs w:val="18"/>
                <w:lang w:val="en-US" w:eastAsia="zh-CN"/>
              </w:rPr>
            </w:pPr>
            <w:r>
              <w:rPr>
                <w:rFonts w:hint="eastAsia"/>
                <w:sz w:val="18"/>
                <w:szCs w:val="18"/>
                <w:lang w:val="en-US" w:eastAsia="zh-CN"/>
              </w:rPr>
              <w:t>提交电子版《上海交通大学医学院附属精神卫生中心博士研究生预答辩会议信息》，见在线表格</w:t>
            </w:r>
          </w:p>
          <w:p w14:paraId="4B197487">
            <w:pPr>
              <w:numPr>
                <w:ilvl w:val="0"/>
                <w:numId w:val="2"/>
              </w:numPr>
              <w:spacing w:line="276" w:lineRule="auto"/>
              <w:rPr>
                <w:rFonts w:hint="default" w:eastAsia="仿宋"/>
                <w:sz w:val="18"/>
                <w:szCs w:val="18"/>
                <w:lang w:val="en-US" w:eastAsia="zh-CN"/>
              </w:rPr>
            </w:pPr>
            <w:r>
              <w:rPr>
                <w:rFonts w:hint="eastAsia"/>
                <w:sz w:val="18"/>
                <w:szCs w:val="18"/>
                <w:lang w:val="en-US" w:eastAsia="zh-CN"/>
              </w:rPr>
              <w:t>提交学位系统中预答辩申请</w:t>
            </w:r>
          </w:p>
        </w:tc>
        <w:tc>
          <w:tcPr>
            <w:tcW w:w="1121" w:type="dxa"/>
            <w:vAlign w:val="center"/>
          </w:tcPr>
          <w:p w14:paraId="22589904">
            <w:pPr>
              <w:spacing w:line="276" w:lineRule="auto"/>
              <w:jc w:val="center"/>
              <w:rPr>
                <w:sz w:val="18"/>
                <w:szCs w:val="18"/>
              </w:rPr>
            </w:pPr>
            <w:r>
              <w:rPr>
                <w:rFonts w:hint="eastAsia"/>
                <w:sz w:val="18"/>
                <w:szCs w:val="18"/>
              </w:rPr>
              <w:t>研究生</w:t>
            </w:r>
          </w:p>
        </w:tc>
      </w:tr>
      <w:tr w14:paraId="67A9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11" w:type="dxa"/>
            <w:vAlign w:val="center"/>
          </w:tcPr>
          <w:p w14:paraId="36E43FDE">
            <w:pPr>
              <w:spacing w:line="276" w:lineRule="auto"/>
              <w:jc w:val="center"/>
              <w:rPr>
                <w:rFonts w:hint="eastAsia"/>
                <w:sz w:val="18"/>
                <w:szCs w:val="18"/>
              </w:rPr>
            </w:pPr>
            <w:r>
              <w:rPr>
                <w:sz w:val="18"/>
                <w:szCs w:val="18"/>
              </w:rPr>
              <w:t>3</w:t>
            </w:r>
          </w:p>
        </w:tc>
        <w:tc>
          <w:tcPr>
            <w:tcW w:w="2113" w:type="dxa"/>
            <w:vAlign w:val="center"/>
          </w:tcPr>
          <w:p w14:paraId="04A437EA">
            <w:pPr>
              <w:spacing w:line="276" w:lineRule="auto"/>
              <w:jc w:val="left"/>
              <w:rPr>
                <w:rFonts w:hint="eastAsia"/>
                <w:sz w:val="18"/>
                <w:szCs w:val="18"/>
                <w:lang w:eastAsia="zh-CN"/>
              </w:rPr>
            </w:pPr>
            <w:r>
              <w:rPr>
                <w:rFonts w:hint="eastAsia"/>
                <w:sz w:val="18"/>
                <w:szCs w:val="18"/>
                <w:lang w:val="en-US" w:eastAsia="zh-CN"/>
              </w:rPr>
              <w:t>2025年12</w:t>
            </w:r>
            <w:r>
              <w:rPr>
                <w:rFonts w:hint="eastAsia"/>
                <w:sz w:val="18"/>
                <w:szCs w:val="18"/>
              </w:rPr>
              <w:t>月</w:t>
            </w:r>
            <w:r>
              <w:rPr>
                <w:rFonts w:hint="eastAsia"/>
                <w:sz w:val="18"/>
                <w:szCs w:val="18"/>
                <w:lang w:val="en-US" w:eastAsia="zh-CN"/>
              </w:rPr>
              <w:t>30</w:t>
            </w:r>
            <w:r>
              <w:rPr>
                <w:sz w:val="18"/>
                <w:szCs w:val="18"/>
              </w:rPr>
              <w:t>日</w:t>
            </w:r>
            <w:r>
              <w:rPr>
                <w:rFonts w:hint="eastAsia"/>
                <w:sz w:val="18"/>
                <w:szCs w:val="18"/>
                <w:lang w:eastAsia="zh-CN"/>
              </w:rPr>
              <w:t>（</w:t>
            </w:r>
            <w:r>
              <w:rPr>
                <w:rFonts w:hint="eastAsia"/>
                <w:sz w:val="18"/>
                <w:szCs w:val="18"/>
                <w:lang w:val="en-US" w:eastAsia="zh-CN"/>
              </w:rPr>
              <w:t>第一轮</w:t>
            </w:r>
            <w:r>
              <w:rPr>
                <w:rFonts w:hint="eastAsia"/>
                <w:sz w:val="18"/>
                <w:szCs w:val="18"/>
                <w:lang w:eastAsia="zh-CN"/>
              </w:rPr>
              <w:t>）</w:t>
            </w:r>
          </w:p>
          <w:p w14:paraId="29BECC33">
            <w:pPr>
              <w:spacing w:line="276" w:lineRule="auto"/>
              <w:jc w:val="both"/>
              <w:rPr>
                <w:rFonts w:hint="default"/>
                <w:sz w:val="18"/>
                <w:szCs w:val="18"/>
                <w:lang w:val="en-US" w:eastAsia="zh-CN"/>
              </w:rPr>
            </w:pPr>
            <w:r>
              <w:rPr>
                <w:rFonts w:hint="eastAsia" w:ascii="仿宋" w:hAnsi="仿宋" w:eastAsia="仿宋"/>
                <w:sz w:val="18"/>
                <w:szCs w:val="18"/>
              </w:rPr>
              <w:t>2</w:t>
            </w:r>
            <w:r>
              <w:rPr>
                <w:rFonts w:ascii="仿宋" w:hAnsi="仿宋" w:eastAsia="仿宋"/>
                <w:sz w:val="18"/>
                <w:szCs w:val="18"/>
              </w:rPr>
              <w:t>02</w:t>
            </w:r>
            <w:r>
              <w:rPr>
                <w:rFonts w:hint="eastAsia" w:ascii="Times New Roman" w:eastAsia="宋体"/>
                <w:sz w:val="18"/>
                <w:szCs w:val="18"/>
                <w:lang w:val="en-US" w:eastAsia="zh-CN"/>
              </w:rPr>
              <w:t>6</w:t>
            </w:r>
            <w:r>
              <w:rPr>
                <w:rFonts w:hint="eastAsia" w:ascii="仿宋" w:hAnsi="仿宋" w:eastAsia="仿宋"/>
                <w:sz w:val="18"/>
                <w:szCs w:val="18"/>
              </w:rPr>
              <w:t>年</w:t>
            </w:r>
            <w:r>
              <w:rPr>
                <w:rFonts w:hint="eastAsia" w:ascii="Times New Roman" w:eastAsia="宋体"/>
                <w:sz w:val="18"/>
                <w:szCs w:val="18"/>
                <w:lang w:val="en-US" w:eastAsia="zh-CN"/>
              </w:rPr>
              <w:t>2</w:t>
            </w:r>
            <w:r>
              <w:rPr>
                <w:rFonts w:hint="eastAsia" w:ascii="仿宋" w:hAnsi="仿宋" w:eastAsia="仿宋"/>
                <w:sz w:val="18"/>
                <w:szCs w:val="18"/>
              </w:rPr>
              <w:t>月</w:t>
            </w:r>
            <w:r>
              <w:rPr>
                <w:rFonts w:hint="eastAsia" w:ascii="Times New Roman" w:eastAsia="宋体"/>
                <w:sz w:val="18"/>
                <w:szCs w:val="18"/>
                <w:lang w:val="en-US" w:eastAsia="zh-CN"/>
              </w:rPr>
              <w:t>25</w:t>
            </w:r>
            <w:r>
              <w:rPr>
                <w:rFonts w:hint="eastAsia" w:ascii="仿宋" w:hAnsi="仿宋" w:eastAsia="仿宋"/>
                <w:sz w:val="18"/>
                <w:szCs w:val="18"/>
              </w:rPr>
              <w:t>日</w:t>
            </w:r>
            <w:r>
              <w:rPr>
                <w:rFonts w:hint="eastAsia"/>
                <w:sz w:val="18"/>
                <w:szCs w:val="18"/>
                <w:lang w:val="en-US" w:eastAsia="zh-CN"/>
              </w:rPr>
              <w:t>（第二轮）</w:t>
            </w:r>
          </w:p>
        </w:tc>
        <w:tc>
          <w:tcPr>
            <w:tcW w:w="6540" w:type="dxa"/>
            <w:vAlign w:val="center"/>
          </w:tcPr>
          <w:p w14:paraId="4FD012D8">
            <w:pPr>
              <w:spacing w:line="276" w:lineRule="auto"/>
              <w:jc w:val="both"/>
              <w:rPr>
                <w:rFonts w:hint="default" w:eastAsia="仿宋"/>
                <w:sz w:val="18"/>
                <w:szCs w:val="18"/>
                <w:lang w:val="en-US" w:eastAsia="zh-CN"/>
              </w:rPr>
            </w:pPr>
            <w:r>
              <w:rPr>
                <w:rFonts w:hint="eastAsia"/>
                <w:sz w:val="18"/>
                <w:szCs w:val="18"/>
                <w:lang w:val="en-US" w:eastAsia="zh-CN"/>
              </w:rPr>
              <w:t>科研科公布学位论文预答辩会议日程安排</w:t>
            </w:r>
          </w:p>
        </w:tc>
        <w:tc>
          <w:tcPr>
            <w:tcW w:w="1121" w:type="dxa"/>
            <w:vAlign w:val="center"/>
          </w:tcPr>
          <w:p w14:paraId="37B3CBC0">
            <w:pPr>
              <w:spacing w:line="276" w:lineRule="auto"/>
              <w:jc w:val="center"/>
              <w:rPr>
                <w:rFonts w:hint="eastAsia"/>
                <w:sz w:val="18"/>
                <w:szCs w:val="18"/>
              </w:rPr>
            </w:pPr>
            <w:r>
              <w:rPr>
                <w:rFonts w:hint="eastAsia"/>
                <w:sz w:val="18"/>
                <w:szCs w:val="18"/>
              </w:rPr>
              <w:t>科研科</w:t>
            </w:r>
          </w:p>
        </w:tc>
      </w:tr>
      <w:tr w14:paraId="2A69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11" w:type="dxa"/>
            <w:vAlign w:val="center"/>
          </w:tcPr>
          <w:p w14:paraId="3E12A5DE">
            <w:pPr>
              <w:spacing w:line="276" w:lineRule="auto"/>
              <w:jc w:val="center"/>
              <w:rPr>
                <w:rFonts w:hint="eastAsia" w:eastAsia="仿宋"/>
                <w:sz w:val="18"/>
                <w:szCs w:val="18"/>
                <w:lang w:val="en-US" w:eastAsia="zh-CN"/>
              </w:rPr>
            </w:pPr>
            <w:r>
              <w:rPr>
                <w:rFonts w:hint="eastAsia"/>
                <w:sz w:val="18"/>
                <w:szCs w:val="18"/>
                <w:lang w:val="en-US" w:eastAsia="zh-CN"/>
              </w:rPr>
              <w:t>4</w:t>
            </w:r>
          </w:p>
        </w:tc>
        <w:tc>
          <w:tcPr>
            <w:tcW w:w="2113" w:type="dxa"/>
            <w:vAlign w:val="center"/>
          </w:tcPr>
          <w:p w14:paraId="78C796B6">
            <w:pPr>
              <w:spacing w:line="276" w:lineRule="auto"/>
              <w:jc w:val="left"/>
              <w:rPr>
                <w:sz w:val="18"/>
                <w:szCs w:val="18"/>
              </w:rPr>
            </w:pPr>
            <w:r>
              <w:rPr>
                <w:rFonts w:hint="eastAsia" w:ascii="仿宋" w:eastAsia="仿宋"/>
                <w:sz w:val="18"/>
                <w:szCs w:val="18"/>
                <w:lang w:val="en-US" w:eastAsia="zh-CN"/>
              </w:rPr>
              <w:t>202</w:t>
            </w:r>
            <w:r>
              <w:rPr>
                <w:rFonts w:hint="eastAsia"/>
                <w:sz w:val="18"/>
                <w:szCs w:val="18"/>
                <w:lang w:val="en-US" w:eastAsia="zh-CN"/>
              </w:rPr>
              <w:t>5</w:t>
            </w:r>
            <w:r>
              <w:rPr>
                <w:rFonts w:hint="eastAsia" w:ascii="仿宋" w:eastAsia="仿宋"/>
                <w:sz w:val="18"/>
                <w:szCs w:val="18"/>
                <w:lang w:val="en-US" w:eastAsia="zh-CN"/>
              </w:rPr>
              <w:t>年12</w:t>
            </w:r>
            <w:r>
              <w:rPr>
                <w:rFonts w:hint="eastAsia"/>
                <w:sz w:val="18"/>
                <w:szCs w:val="18"/>
              </w:rPr>
              <w:t>月</w:t>
            </w:r>
            <w:r>
              <w:rPr>
                <w:rFonts w:hint="eastAsia" w:ascii="仿宋" w:eastAsia="仿宋"/>
                <w:sz w:val="18"/>
                <w:szCs w:val="18"/>
                <w:lang w:val="en-US" w:eastAsia="zh-CN"/>
              </w:rPr>
              <w:t>3</w:t>
            </w:r>
            <w:r>
              <w:rPr>
                <w:rFonts w:hint="eastAsia"/>
                <w:sz w:val="18"/>
                <w:szCs w:val="18"/>
                <w:lang w:val="en-US" w:eastAsia="zh-CN"/>
              </w:rPr>
              <w:t>1</w:t>
            </w:r>
            <w:r>
              <w:rPr>
                <w:sz w:val="18"/>
                <w:szCs w:val="18"/>
              </w:rPr>
              <w:t>日</w:t>
            </w:r>
          </w:p>
          <w:p w14:paraId="4E1A1E91">
            <w:pPr>
              <w:pStyle w:val="14"/>
              <w:jc w:val="both"/>
              <w:rPr>
                <w:rFonts w:ascii="仿宋" w:hAnsi="仿宋" w:eastAsia="仿宋"/>
                <w:sz w:val="18"/>
                <w:szCs w:val="18"/>
              </w:rPr>
            </w:pPr>
            <w:r>
              <w:rPr>
                <w:rFonts w:hint="eastAsia" w:ascii="仿宋" w:hAnsi="仿宋" w:eastAsia="仿宋"/>
                <w:sz w:val="18"/>
                <w:szCs w:val="18"/>
              </w:rPr>
              <w:t>1</w:t>
            </w:r>
            <w:r>
              <w:rPr>
                <w:rFonts w:hint="eastAsia"/>
                <w:sz w:val="18"/>
                <w:szCs w:val="18"/>
                <w:lang w:val="en-US" w:eastAsia="zh-CN"/>
              </w:rPr>
              <w:t>5:00</w:t>
            </w:r>
            <w:r>
              <w:rPr>
                <w:rFonts w:hint="eastAsia" w:ascii="仿宋" w:hAnsi="仿宋" w:eastAsia="仿宋"/>
                <w:sz w:val="18"/>
                <w:szCs w:val="18"/>
              </w:rPr>
              <w:t>前（第一轮）</w:t>
            </w:r>
          </w:p>
          <w:p w14:paraId="6605241C">
            <w:pPr>
              <w:spacing w:line="276" w:lineRule="auto"/>
              <w:jc w:val="both"/>
              <w:rPr>
                <w:rFonts w:hint="default"/>
                <w:sz w:val="18"/>
                <w:szCs w:val="18"/>
                <w:lang w:val="en-US" w:eastAsia="zh-CN"/>
              </w:rPr>
            </w:pPr>
            <w:r>
              <w:rPr>
                <w:rFonts w:hint="eastAsia" w:ascii="仿宋" w:hAnsi="仿宋" w:eastAsia="仿宋"/>
                <w:sz w:val="18"/>
                <w:szCs w:val="18"/>
              </w:rPr>
              <w:t>2</w:t>
            </w:r>
            <w:r>
              <w:rPr>
                <w:rFonts w:ascii="仿宋" w:hAnsi="仿宋" w:eastAsia="仿宋"/>
                <w:sz w:val="18"/>
                <w:szCs w:val="18"/>
              </w:rPr>
              <w:t>02</w:t>
            </w:r>
            <w:r>
              <w:rPr>
                <w:rFonts w:hint="eastAsia" w:ascii="Times New Roman" w:eastAsia="宋体"/>
                <w:sz w:val="18"/>
                <w:szCs w:val="18"/>
                <w:lang w:val="en-US" w:eastAsia="zh-CN"/>
              </w:rPr>
              <w:t>6</w:t>
            </w:r>
            <w:r>
              <w:rPr>
                <w:rFonts w:hint="eastAsia" w:ascii="仿宋" w:hAnsi="仿宋" w:eastAsia="仿宋"/>
                <w:sz w:val="18"/>
                <w:szCs w:val="18"/>
              </w:rPr>
              <w:t>年</w:t>
            </w:r>
            <w:r>
              <w:rPr>
                <w:rFonts w:hint="eastAsia" w:ascii="Times New Roman" w:eastAsia="宋体"/>
                <w:sz w:val="18"/>
                <w:szCs w:val="18"/>
                <w:lang w:val="en-US" w:eastAsia="zh-CN"/>
              </w:rPr>
              <w:t>2</w:t>
            </w:r>
            <w:r>
              <w:rPr>
                <w:rFonts w:hint="eastAsia" w:ascii="仿宋" w:hAnsi="仿宋" w:eastAsia="仿宋"/>
                <w:sz w:val="18"/>
                <w:szCs w:val="18"/>
              </w:rPr>
              <w:t>月</w:t>
            </w:r>
            <w:r>
              <w:rPr>
                <w:rFonts w:hint="eastAsia" w:ascii="Times New Roman" w:eastAsia="宋体"/>
                <w:sz w:val="18"/>
                <w:szCs w:val="18"/>
                <w:lang w:val="en-US" w:eastAsia="zh-CN"/>
              </w:rPr>
              <w:t>26</w:t>
            </w:r>
            <w:r>
              <w:rPr>
                <w:rFonts w:hint="eastAsia" w:ascii="仿宋" w:hAnsi="仿宋" w:eastAsia="仿宋"/>
                <w:sz w:val="18"/>
                <w:szCs w:val="18"/>
              </w:rPr>
              <w:t>日</w:t>
            </w:r>
          </w:p>
          <w:p w14:paraId="191E337B">
            <w:pPr>
              <w:pStyle w:val="14"/>
              <w:jc w:val="both"/>
              <w:rPr>
                <w:rFonts w:hint="default" w:eastAsia="仿宋"/>
                <w:sz w:val="18"/>
                <w:szCs w:val="18"/>
                <w:lang w:val="en-US" w:eastAsia="zh-CN"/>
              </w:rPr>
            </w:pPr>
            <w:r>
              <w:rPr>
                <w:rFonts w:hint="eastAsia" w:ascii="仿宋" w:hAnsi="仿宋" w:eastAsia="仿宋"/>
                <w:sz w:val="18"/>
                <w:szCs w:val="18"/>
              </w:rPr>
              <w:t>1</w:t>
            </w:r>
            <w:r>
              <w:rPr>
                <w:rFonts w:hint="eastAsia"/>
                <w:sz w:val="18"/>
                <w:szCs w:val="18"/>
                <w:lang w:val="en-US" w:eastAsia="zh-CN"/>
              </w:rPr>
              <w:t>5:00</w:t>
            </w:r>
            <w:r>
              <w:rPr>
                <w:rFonts w:hint="eastAsia" w:ascii="仿宋" w:hAnsi="仿宋" w:eastAsia="仿宋"/>
                <w:sz w:val="18"/>
                <w:szCs w:val="18"/>
              </w:rPr>
              <w:t>前（第二轮）</w:t>
            </w:r>
          </w:p>
        </w:tc>
        <w:tc>
          <w:tcPr>
            <w:tcW w:w="6540" w:type="dxa"/>
            <w:vAlign w:val="center"/>
          </w:tcPr>
          <w:p w14:paraId="35F5BDFC">
            <w:pPr>
              <w:numPr>
                <w:ilvl w:val="0"/>
                <w:numId w:val="3"/>
              </w:numPr>
              <w:spacing w:line="276" w:lineRule="auto"/>
              <w:jc w:val="both"/>
              <w:rPr>
                <w:rFonts w:hint="eastAsia"/>
                <w:sz w:val="18"/>
                <w:szCs w:val="18"/>
                <w:lang w:val="en-US" w:eastAsia="zh-CN"/>
              </w:rPr>
            </w:pPr>
            <w:r>
              <w:rPr>
                <w:rFonts w:hint="eastAsia"/>
                <w:sz w:val="18"/>
                <w:szCs w:val="18"/>
              </w:rPr>
              <w:t>研究生</w:t>
            </w:r>
            <w:r>
              <w:rPr>
                <w:rFonts w:hint="eastAsia"/>
                <w:sz w:val="18"/>
                <w:szCs w:val="18"/>
                <w:lang w:val="en-US" w:eastAsia="zh-CN"/>
              </w:rPr>
              <w:t>领取纸质盖章版预答辩表决票</w:t>
            </w:r>
          </w:p>
          <w:p w14:paraId="10C62AFE">
            <w:pPr>
              <w:numPr>
                <w:ilvl w:val="0"/>
                <w:numId w:val="3"/>
              </w:numPr>
              <w:spacing w:line="276" w:lineRule="auto"/>
              <w:jc w:val="both"/>
              <w:rPr>
                <w:rFonts w:hint="default"/>
                <w:sz w:val="18"/>
                <w:szCs w:val="18"/>
                <w:lang w:val="en-US" w:eastAsia="zh-CN"/>
              </w:rPr>
            </w:pPr>
            <w:r>
              <w:rPr>
                <w:rFonts w:hint="eastAsia"/>
                <w:sz w:val="18"/>
                <w:szCs w:val="18"/>
                <w:lang w:val="en-US" w:eastAsia="zh-CN"/>
              </w:rPr>
              <w:t>秘书将学位论文初稿线上/线下派送至预答辩专家处</w:t>
            </w:r>
          </w:p>
          <w:p w14:paraId="04D91B67">
            <w:pPr>
              <w:numPr>
                <w:ilvl w:val="0"/>
                <w:numId w:val="3"/>
              </w:numPr>
              <w:spacing w:line="276" w:lineRule="auto"/>
              <w:jc w:val="both"/>
              <w:rPr>
                <w:rFonts w:hint="default"/>
                <w:sz w:val="18"/>
                <w:szCs w:val="18"/>
                <w:lang w:val="en-US" w:eastAsia="zh-CN"/>
              </w:rPr>
            </w:pPr>
            <w:r>
              <w:rPr>
                <w:rFonts w:hint="eastAsia"/>
                <w:sz w:val="18"/>
                <w:szCs w:val="18"/>
                <w:lang w:val="en-US" w:eastAsia="zh-CN"/>
              </w:rPr>
              <w:t>参考《指南》有关模块，准备预答辩</w:t>
            </w:r>
          </w:p>
        </w:tc>
        <w:tc>
          <w:tcPr>
            <w:tcW w:w="1121" w:type="dxa"/>
            <w:vAlign w:val="center"/>
          </w:tcPr>
          <w:p w14:paraId="570B1165">
            <w:pPr>
              <w:spacing w:line="276" w:lineRule="auto"/>
              <w:jc w:val="center"/>
              <w:rPr>
                <w:rFonts w:hint="default" w:eastAsia="仿宋"/>
                <w:sz w:val="18"/>
                <w:szCs w:val="18"/>
                <w:lang w:val="en-US" w:eastAsia="zh-CN"/>
              </w:rPr>
            </w:pPr>
            <w:r>
              <w:rPr>
                <w:rFonts w:hint="eastAsia"/>
                <w:sz w:val="18"/>
                <w:szCs w:val="18"/>
              </w:rPr>
              <w:t>研究生</w:t>
            </w:r>
            <w:r>
              <w:rPr>
                <w:rFonts w:hint="eastAsia"/>
                <w:sz w:val="18"/>
                <w:szCs w:val="18"/>
                <w:lang w:eastAsia="zh-CN"/>
              </w:rPr>
              <w:t>；</w:t>
            </w:r>
            <w:r>
              <w:rPr>
                <w:rFonts w:hint="eastAsia"/>
                <w:sz w:val="18"/>
                <w:szCs w:val="18"/>
                <w:lang w:val="en-US" w:eastAsia="zh-CN"/>
              </w:rPr>
              <w:t>预答辩秘书</w:t>
            </w:r>
          </w:p>
        </w:tc>
      </w:tr>
      <w:tr w14:paraId="29E8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711" w:type="dxa"/>
            <w:vAlign w:val="center"/>
          </w:tcPr>
          <w:p w14:paraId="70AFEAFE">
            <w:pPr>
              <w:spacing w:line="276" w:lineRule="auto"/>
              <w:jc w:val="center"/>
              <w:rPr>
                <w:rFonts w:hint="default"/>
                <w:sz w:val="18"/>
                <w:szCs w:val="18"/>
                <w:lang w:val="en-US" w:eastAsia="zh-CN"/>
              </w:rPr>
            </w:pPr>
            <w:r>
              <w:rPr>
                <w:rFonts w:hint="eastAsia"/>
                <w:sz w:val="18"/>
                <w:szCs w:val="18"/>
                <w:lang w:val="en-US" w:eastAsia="zh-CN"/>
              </w:rPr>
              <w:t>5</w:t>
            </w:r>
          </w:p>
        </w:tc>
        <w:tc>
          <w:tcPr>
            <w:tcW w:w="2113" w:type="dxa"/>
            <w:vAlign w:val="center"/>
          </w:tcPr>
          <w:p w14:paraId="6F98CE59">
            <w:pPr>
              <w:spacing w:line="276" w:lineRule="auto"/>
              <w:jc w:val="both"/>
              <w:rPr>
                <w:rFonts w:hint="eastAsia"/>
                <w:sz w:val="18"/>
                <w:szCs w:val="18"/>
                <w:lang w:val="en-US" w:eastAsia="zh-CN"/>
              </w:rPr>
            </w:pPr>
            <w:r>
              <w:rPr>
                <w:rFonts w:hint="eastAsia"/>
                <w:sz w:val="18"/>
                <w:szCs w:val="18"/>
                <w:lang w:val="en-US" w:eastAsia="zh-CN"/>
              </w:rPr>
              <w:t>2026年1月8日-1月16日（第一轮）</w:t>
            </w:r>
          </w:p>
          <w:p w14:paraId="7C6F62D8">
            <w:pPr>
              <w:spacing w:line="276" w:lineRule="auto"/>
              <w:jc w:val="both"/>
              <w:rPr>
                <w:rFonts w:hint="default"/>
                <w:sz w:val="18"/>
                <w:szCs w:val="18"/>
                <w:lang w:val="en-US" w:eastAsia="zh-CN"/>
              </w:rPr>
            </w:pPr>
            <w:r>
              <w:rPr>
                <w:rFonts w:hint="eastAsia"/>
                <w:sz w:val="18"/>
                <w:szCs w:val="18"/>
                <w:lang w:val="en-US" w:eastAsia="zh-CN"/>
              </w:rPr>
              <w:t>2026年2月28日-3月4日（第二轮）</w:t>
            </w:r>
          </w:p>
        </w:tc>
        <w:tc>
          <w:tcPr>
            <w:tcW w:w="6540" w:type="dxa"/>
            <w:vAlign w:val="center"/>
          </w:tcPr>
          <w:p w14:paraId="4F9F4BB8">
            <w:pPr>
              <w:spacing w:line="276" w:lineRule="auto"/>
              <w:jc w:val="both"/>
              <w:rPr>
                <w:rFonts w:hint="default" w:eastAsia="仿宋"/>
                <w:sz w:val="18"/>
                <w:szCs w:val="18"/>
                <w:lang w:val="en-US" w:eastAsia="zh-CN"/>
              </w:rPr>
            </w:pPr>
            <w:r>
              <w:rPr>
                <w:rFonts w:ascii="仿宋" w:hAnsi="仿宋" w:eastAsia="仿宋" w:cs="仿宋"/>
                <w:color w:val="000000"/>
                <w:kern w:val="0"/>
                <w:sz w:val="16"/>
                <w:szCs w:val="16"/>
                <w:lang w:val="en-US" w:eastAsia="zh-CN" w:bidi="ar"/>
              </w:rPr>
              <w:t>研究生及</w:t>
            </w:r>
            <w:r>
              <w:rPr>
                <w:rFonts w:hint="eastAsia" w:cs="仿宋"/>
                <w:color w:val="000000"/>
                <w:kern w:val="0"/>
                <w:sz w:val="16"/>
                <w:szCs w:val="16"/>
                <w:lang w:val="en-US" w:eastAsia="zh-CN" w:bidi="ar"/>
              </w:rPr>
              <w:t>预</w:t>
            </w:r>
            <w:r>
              <w:rPr>
                <w:rFonts w:ascii="仿宋" w:hAnsi="仿宋" w:eastAsia="仿宋" w:cs="仿宋"/>
                <w:color w:val="000000"/>
                <w:kern w:val="0"/>
                <w:sz w:val="16"/>
                <w:szCs w:val="16"/>
                <w:lang w:val="en-US" w:eastAsia="zh-CN" w:bidi="ar"/>
              </w:rPr>
              <w:t>答辩秘书</w:t>
            </w:r>
            <w:r>
              <w:rPr>
                <w:rFonts w:hint="eastAsia" w:cs="仿宋"/>
                <w:color w:val="000000"/>
                <w:kern w:val="0"/>
                <w:sz w:val="16"/>
                <w:szCs w:val="16"/>
                <w:lang w:val="en-US" w:eastAsia="zh-CN" w:bidi="ar"/>
              </w:rPr>
              <w:t>按照</w:t>
            </w:r>
            <w:r>
              <w:rPr>
                <w:rFonts w:ascii="仿宋" w:hAnsi="仿宋" w:eastAsia="仿宋" w:cs="仿宋"/>
                <w:color w:val="000000"/>
                <w:kern w:val="0"/>
                <w:sz w:val="16"/>
                <w:szCs w:val="16"/>
                <w:lang w:val="en-US" w:eastAsia="zh-CN" w:bidi="ar"/>
              </w:rPr>
              <w:t>《指南》</w:t>
            </w:r>
            <w:r>
              <w:rPr>
                <w:rFonts w:hint="eastAsia" w:ascii="仿宋" w:hAnsi="仿宋" w:eastAsia="仿宋" w:cs="仿宋"/>
                <w:b/>
                <w:bCs/>
                <w:color w:val="FF0000"/>
                <w:kern w:val="0"/>
                <w:sz w:val="16"/>
                <w:szCs w:val="16"/>
                <w:lang w:val="en-US" w:eastAsia="zh-CN" w:bidi="ar"/>
              </w:rPr>
              <w:t>材料准备模块</w:t>
            </w:r>
            <w:r>
              <w:rPr>
                <w:rFonts w:hint="eastAsia" w:ascii="仿宋" w:hAnsi="仿宋" w:eastAsia="仿宋" w:cs="仿宋"/>
                <w:color w:val="000000"/>
                <w:kern w:val="0"/>
                <w:sz w:val="16"/>
                <w:szCs w:val="16"/>
                <w:lang w:val="en-US" w:eastAsia="zh-CN" w:bidi="ar"/>
              </w:rPr>
              <w:t>要求</w:t>
            </w:r>
            <w:r>
              <w:rPr>
                <w:rFonts w:hint="eastAsia" w:cs="仿宋"/>
                <w:color w:val="000000"/>
                <w:kern w:val="0"/>
                <w:sz w:val="16"/>
                <w:szCs w:val="16"/>
                <w:lang w:val="en-US" w:eastAsia="zh-CN" w:bidi="ar"/>
              </w:rPr>
              <w:t>进行准备，完成学位论文预答辩，答辩秘书完成预答辩会议记录。</w:t>
            </w:r>
          </w:p>
        </w:tc>
        <w:tc>
          <w:tcPr>
            <w:tcW w:w="1121" w:type="dxa"/>
            <w:vAlign w:val="center"/>
          </w:tcPr>
          <w:p w14:paraId="3D21B369">
            <w:pPr>
              <w:spacing w:line="276" w:lineRule="auto"/>
              <w:jc w:val="center"/>
              <w:rPr>
                <w:rFonts w:hint="default" w:eastAsia="仿宋"/>
                <w:sz w:val="18"/>
                <w:szCs w:val="18"/>
                <w:lang w:val="en-US" w:eastAsia="zh-CN"/>
              </w:rPr>
            </w:pPr>
            <w:r>
              <w:rPr>
                <w:rFonts w:hint="eastAsia"/>
                <w:sz w:val="18"/>
                <w:szCs w:val="18"/>
                <w:lang w:val="en-US" w:eastAsia="zh-CN"/>
              </w:rPr>
              <w:t>研究生、预答辩秘书</w:t>
            </w:r>
          </w:p>
        </w:tc>
      </w:tr>
      <w:tr w14:paraId="4B68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581B77C6">
            <w:pPr>
              <w:spacing w:line="276" w:lineRule="auto"/>
              <w:jc w:val="center"/>
              <w:rPr>
                <w:rFonts w:hint="default"/>
                <w:sz w:val="18"/>
                <w:szCs w:val="18"/>
                <w:lang w:val="en-US" w:eastAsia="zh-CN"/>
              </w:rPr>
            </w:pPr>
            <w:r>
              <w:rPr>
                <w:rFonts w:hint="eastAsia"/>
                <w:sz w:val="18"/>
                <w:szCs w:val="18"/>
                <w:lang w:val="en-US" w:eastAsia="zh-CN"/>
              </w:rPr>
              <w:t>10</w:t>
            </w:r>
          </w:p>
        </w:tc>
        <w:tc>
          <w:tcPr>
            <w:tcW w:w="2113" w:type="dxa"/>
            <w:vAlign w:val="center"/>
          </w:tcPr>
          <w:p w14:paraId="4F64EA81">
            <w:pPr>
              <w:pStyle w:val="14"/>
              <w:spacing w:line="381" w:lineRule="exact"/>
              <w:jc w:val="both"/>
              <w:rPr>
                <w:rFonts w:ascii="仿宋" w:hAnsi="仿宋" w:eastAsia="仿宋"/>
                <w:b/>
                <w:sz w:val="10"/>
                <w:szCs w:val="18"/>
              </w:rPr>
            </w:pPr>
            <w:r>
              <w:rPr>
                <w:rFonts w:hint="eastAsia" w:ascii="仿宋" w:hAnsi="仿宋" w:eastAsia="仿宋"/>
                <w:sz w:val="18"/>
                <w:szCs w:val="18"/>
              </w:rPr>
              <w:t>2</w:t>
            </w:r>
            <w:r>
              <w:rPr>
                <w:rFonts w:ascii="仿宋" w:hAnsi="仿宋" w:eastAsia="仿宋"/>
                <w:sz w:val="18"/>
                <w:szCs w:val="18"/>
              </w:rPr>
              <w:t>02</w:t>
            </w:r>
            <w:r>
              <w:rPr>
                <w:rFonts w:hint="eastAsia"/>
                <w:sz w:val="18"/>
                <w:szCs w:val="18"/>
                <w:lang w:val="en-US" w:eastAsia="zh-CN"/>
              </w:rPr>
              <w:t>6</w:t>
            </w:r>
            <w:r>
              <w:rPr>
                <w:rFonts w:hint="eastAsia" w:ascii="仿宋" w:hAnsi="仿宋" w:eastAsia="仿宋"/>
                <w:sz w:val="18"/>
                <w:szCs w:val="18"/>
              </w:rPr>
              <w:t>年</w:t>
            </w:r>
            <w:r>
              <w:rPr>
                <w:rFonts w:ascii="仿宋" w:hAnsi="仿宋" w:eastAsia="仿宋"/>
                <w:sz w:val="18"/>
                <w:szCs w:val="18"/>
              </w:rPr>
              <w:t>1</w:t>
            </w:r>
            <w:r>
              <w:rPr>
                <w:rFonts w:hint="eastAsia" w:ascii="仿宋" w:hAnsi="仿宋" w:eastAsia="仿宋"/>
                <w:sz w:val="18"/>
                <w:szCs w:val="18"/>
              </w:rPr>
              <w:t>月2</w:t>
            </w:r>
            <w:r>
              <w:rPr>
                <w:rFonts w:hint="eastAsia"/>
                <w:sz w:val="18"/>
                <w:szCs w:val="18"/>
                <w:lang w:val="en-US" w:eastAsia="zh-CN"/>
              </w:rPr>
              <w:t>6</w:t>
            </w:r>
            <w:r>
              <w:rPr>
                <w:rFonts w:hint="eastAsia" w:ascii="仿宋" w:hAnsi="仿宋" w:eastAsia="仿宋"/>
                <w:sz w:val="18"/>
                <w:szCs w:val="18"/>
              </w:rPr>
              <w:t>日1</w:t>
            </w:r>
            <w:r>
              <w:rPr>
                <w:rFonts w:hint="eastAsia"/>
                <w:sz w:val="18"/>
                <w:szCs w:val="18"/>
                <w:lang w:val="en-US" w:eastAsia="zh-CN"/>
              </w:rPr>
              <w:t>5:00</w:t>
            </w:r>
            <w:r>
              <w:rPr>
                <w:rFonts w:hint="eastAsia" w:ascii="仿宋" w:hAnsi="仿宋" w:eastAsia="仿宋"/>
                <w:sz w:val="18"/>
                <w:szCs w:val="18"/>
              </w:rPr>
              <w:t>前（第一轮）</w:t>
            </w:r>
          </w:p>
          <w:p w14:paraId="5888F053">
            <w:pPr>
              <w:pStyle w:val="14"/>
              <w:spacing w:line="381" w:lineRule="exact"/>
              <w:jc w:val="both"/>
              <w:rPr>
                <w:rFonts w:hint="eastAsia" w:ascii="仿宋" w:hAnsi="仿宋" w:eastAsia="仿宋"/>
                <w:sz w:val="18"/>
                <w:szCs w:val="18"/>
              </w:rPr>
            </w:pPr>
            <w:r>
              <w:rPr>
                <w:rFonts w:ascii="仿宋" w:hAnsi="仿宋" w:eastAsia="仿宋"/>
                <w:sz w:val="18"/>
                <w:szCs w:val="18"/>
              </w:rPr>
              <w:t>202</w:t>
            </w:r>
            <w:r>
              <w:rPr>
                <w:rFonts w:hint="eastAsia"/>
                <w:sz w:val="18"/>
                <w:szCs w:val="18"/>
                <w:lang w:val="en-US" w:eastAsia="zh-CN"/>
              </w:rPr>
              <w:t>6</w:t>
            </w:r>
            <w:r>
              <w:rPr>
                <w:rFonts w:hint="eastAsia" w:ascii="仿宋" w:hAnsi="仿宋" w:eastAsia="仿宋"/>
                <w:sz w:val="18"/>
                <w:szCs w:val="18"/>
              </w:rPr>
              <w:t>年</w:t>
            </w:r>
            <w:r>
              <w:rPr>
                <w:rFonts w:hint="eastAsia"/>
                <w:sz w:val="18"/>
                <w:szCs w:val="18"/>
                <w:lang w:val="en-US" w:eastAsia="zh-CN"/>
              </w:rPr>
              <w:t>3</w:t>
            </w:r>
            <w:r>
              <w:rPr>
                <w:rFonts w:ascii="仿宋" w:hAnsi="仿宋" w:eastAsia="仿宋"/>
                <w:sz w:val="18"/>
                <w:szCs w:val="18"/>
              </w:rPr>
              <w:t>月</w:t>
            </w:r>
            <w:r>
              <w:rPr>
                <w:rFonts w:hint="eastAsia"/>
                <w:sz w:val="18"/>
                <w:szCs w:val="18"/>
                <w:lang w:val="en-US" w:eastAsia="zh-CN"/>
              </w:rPr>
              <w:t>1</w:t>
            </w:r>
            <w:bookmarkStart w:id="0" w:name="_GoBack"/>
            <w:bookmarkEnd w:id="0"/>
            <w:r>
              <w:rPr>
                <w:rFonts w:hint="eastAsia"/>
                <w:sz w:val="18"/>
                <w:szCs w:val="18"/>
                <w:lang w:val="en-US" w:eastAsia="zh-CN"/>
              </w:rPr>
              <w:t>2</w:t>
            </w:r>
            <w:r>
              <w:rPr>
                <w:rFonts w:hint="eastAsia" w:ascii="仿宋" w:hAnsi="仿宋" w:eastAsia="仿宋"/>
                <w:sz w:val="18"/>
                <w:szCs w:val="18"/>
              </w:rPr>
              <w:t>日1</w:t>
            </w:r>
            <w:r>
              <w:rPr>
                <w:rFonts w:hint="eastAsia"/>
                <w:sz w:val="18"/>
                <w:szCs w:val="18"/>
                <w:lang w:val="en-US" w:eastAsia="zh-CN"/>
              </w:rPr>
              <w:t>5:00</w:t>
            </w:r>
            <w:r>
              <w:rPr>
                <w:rFonts w:hint="eastAsia" w:ascii="仿宋" w:hAnsi="仿宋" w:eastAsia="仿宋"/>
                <w:sz w:val="18"/>
                <w:szCs w:val="18"/>
              </w:rPr>
              <w:t>前</w:t>
            </w:r>
          </w:p>
          <w:p w14:paraId="1075B13F">
            <w:pPr>
              <w:pStyle w:val="14"/>
              <w:spacing w:line="381" w:lineRule="exact"/>
              <w:jc w:val="both"/>
              <w:rPr>
                <w:rFonts w:hint="default"/>
                <w:sz w:val="18"/>
                <w:szCs w:val="18"/>
                <w:lang w:val="en-US" w:eastAsia="zh-CN"/>
              </w:rPr>
            </w:pPr>
            <w:r>
              <w:rPr>
                <w:rFonts w:ascii="仿宋" w:hAnsi="仿宋" w:eastAsia="仿宋"/>
                <w:sz w:val="18"/>
                <w:szCs w:val="18"/>
              </w:rPr>
              <w:t>（</w:t>
            </w:r>
            <w:r>
              <w:rPr>
                <w:rFonts w:hint="eastAsia" w:ascii="仿宋" w:hAnsi="仿宋" w:eastAsia="仿宋"/>
                <w:sz w:val="18"/>
                <w:szCs w:val="18"/>
              </w:rPr>
              <w:t>第二轮</w:t>
            </w:r>
            <w:r>
              <w:rPr>
                <w:rFonts w:ascii="仿宋" w:hAnsi="仿宋" w:eastAsia="仿宋"/>
                <w:sz w:val="18"/>
                <w:szCs w:val="18"/>
              </w:rPr>
              <w:t>）</w:t>
            </w:r>
          </w:p>
        </w:tc>
        <w:tc>
          <w:tcPr>
            <w:tcW w:w="6540" w:type="dxa"/>
            <w:vAlign w:val="center"/>
          </w:tcPr>
          <w:p w14:paraId="1DC16233">
            <w:pPr>
              <w:keepNext w:val="0"/>
              <w:keepLines w:val="0"/>
              <w:widowControl/>
              <w:suppressLineNumbers w:val="0"/>
              <w:jc w:val="left"/>
              <w:rPr>
                <w:rFonts w:hint="default" w:ascii="仿宋" w:hAnsi="仿宋" w:eastAsia="仿宋" w:cs="仿宋"/>
                <w:color w:val="000000"/>
                <w:kern w:val="0"/>
                <w:sz w:val="16"/>
                <w:szCs w:val="16"/>
                <w:lang w:val="en-US" w:eastAsia="zh-CN" w:bidi="ar"/>
              </w:rPr>
            </w:pPr>
            <w:r>
              <w:rPr>
                <w:rFonts w:hint="eastAsia" w:ascii="仿宋" w:hAnsi="仿宋" w:eastAsia="仿宋"/>
                <w:spacing w:val="-5"/>
                <w:sz w:val="18"/>
                <w:szCs w:val="18"/>
                <w:lang w:val="en-US" w:eastAsia="zh-CN"/>
              </w:rPr>
              <w:t>完成预答辩线下审核，参考《学位申请指南》线上申请和审核部分</w:t>
            </w:r>
          </w:p>
        </w:tc>
        <w:tc>
          <w:tcPr>
            <w:tcW w:w="1121" w:type="dxa"/>
            <w:vAlign w:val="center"/>
          </w:tcPr>
          <w:p w14:paraId="0606437E">
            <w:pPr>
              <w:spacing w:line="276" w:lineRule="auto"/>
              <w:jc w:val="center"/>
              <w:rPr>
                <w:rFonts w:hint="default"/>
                <w:sz w:val="18"/>
                <w:szCs w:val="18"/>
                <w:lang w:val="en-US" w:eastAsia="zh-CN"/>
              </w:rPr>
            </w:pPr>
            <w:r>
              <w:rPr>
                <w:rFonts w:hint="eastAsia"/>
                <w:sz w:val="18"/>
                <w:szCs w:val="18"/>
                <w:lang w:val="en-US" w:eastAsia="zh-CN"/>
              </w:rPr>
              <w:t>研究生</w:t>
            </w:r>
          </w:p>
        </w:tc>
      </w:tr>
    </w:tbl>
    <w:p w14:paraId="7EA35505">
      <w:pPr>
        <w:pStyle w:val="2"/>
        <w:spacing w:before="1"/>
        <w:ind w:left="212"/>
        <w:rPr>
          <w:szCs w:val="24"/>
        </w:rPr>
      </w:pPr>
      <w:r>
        <w:rPr>
          <w:rFonts w:hint="eastAsia"/>
          <w:sz w:val="21"/>
          <w:szCs w:val="21"/>
          <w:lang w:val="en-US" w:eastAsia="zh-CN"/>
        </w:rPr>
        <w:t xml:space="preserve">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EAA66"/>
    <w:multiLevelType w:val="singleLevel"/>
    <w:tmpl w:val="9CDEAA66"/>
    <w:lvl w:ilvl="0" w:tentative="0">
      <w:start w:val="1"/>
      <w:numFmt w:val="decimal"/>
      <w:suff w:val="space"/>
      <w:lvlText w:val="%1."/>
      <w:lvlJc w:val="left"/>
    </w:lvl>
  </w:abstractNum>
  <w:abstractNum w:abstractNumId="1">
    <w:nsid w:val="CC36D634"/>
    <w:multiLevelType w:val="singleLevel"/>
    <w:tmpl w:val="CC36D634"/>
    <w:lvl w:ilvl="0" w:tentative="0">
      <w:start w:val="1"/>
      <w:numFmt w:val="decimal"/>
      <w:lvlText w:val="%1."/>
      <w:lvlJc w:val="left"/>
      <w:pPr>
        <w:tabs>
          <w:tab w:val="left" w:pos="312"/>
        </w:tabs>
      </w:pPr>
    </w:lvl>
  </w:abstractNum>
  <w:abstractNum w:abstractNumId="2">
    <w:nsid w:val="1F751366"/>
    <w:multiLevelType w:val="multilevel"/>
    <w:tmpl w:val="1F751366"/>
    <w:lvl w:ilvl="0" w:tentative="0">
      <w:start w:val="1"/>
      <w:numFmt w:val="decimal"/>
      <w:lvlText w:val="%1."/>
      <w:lvlJc w:val="left"/>
      <w:pPr>
        <w:ind w:left="360" w:hanging="360"/>
      </w:pPr>
      <w:rPr>
        <w:rFonts w:ascii="仿宋" w:hAnsi="仿宋" w:eastAsia="仿宋"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lMzVjNzM5NjIwMTYxYjgzZTg1NjY1YzZhMmZmOTMifQ=="/>
  </w:docVars>
  <w:rsids>
    <w:rsidRoot w:val="00A77D3B"/>
    <w:rsid w:val="0001366B"/>
    <w:rsid w:val="00046015"/>
    <w:rsid w:val="00072A52"/>
    <w:rsid w:val="000C4FB8"/>
    <w:rsid w:val="000F513B"/>
    <w:rsid w:val="000F57A5"/>
    <w:rsid w:val="000F73EA"/>
    <w:rsid w:val="00112853"/>
    <w:rsid w:val="00151254"/>
    <w:rsid w:val="00165E66"/>
    <w:rsid w:val="00176E69"/>
    <w:rsid w:val="00187FD5"/>
    <w:rsid w:val="001974CE"/>
    <w:rsid w:val="001F6D3A"/>
    <w:rsid w:val="002014F8"/>
    <w:rsid w:val="0021030D"/>
    <w:rsid w:val="00247CBE"/>
    <w:rsid w:val="00253B12"/>
    <w:rsid w:val="002672C3"/>
    <w:rsid w:val="002759BC"/>
    <w:rsid w:val="00276A7F"/>
    <w:rsid w:val="002A23DF"/>
    <w:rsid w:val="002C75BD"/>
    <w:rsid w:val="0033342D"/>
    <w:rsid w:val="00344294"/>
    <w:rsid w:val="00371D4C"/>
    <w:rsid w:val="00373911"/>
    <w:rsid w:val="003A75DC"/>
    <w:rsid w:val="003A785C"/>
    <w:rsid w:val="003C3BAA"/>
    <w:rsid w:val="003D4B62"/>
    <w:rsid w:val="00403A0D"/>
    <w:rsid w:val="0041700F"/>
    <w:rsid w:val="00475C1F"/>
    <w:rsid w:val="004B43C3"/>
    <w:rsid w:val="004D08BD"/>
    <w:rsid w:val="004E7818"/>
    <w:rsid w:val="005227A6"/>
    <w:rsid w:val="005241D8"/>
    <w:rsid w:val="00533643"/>
    <w:rsid w:val="00534E22"/>
    <w:rsid w:val="005524AC"/>
    <w:rsid w:val="00556BA7"/>
    <w:rsid w:val="005647DB"/>
    <w:rsid w:val="0056571F"/>
    <w:rsid w:val="0057680D"/>
    <w:rsid w:val="005D376D"/>
    <w:rsid w:val="006035AC"/>
    <w:rsid w:val="0060760D"/>
    <w:rsid w:val="006175BF"/>
    <w:rsid w:val="0069254C"/>
    <w:rsid w:val="006B1462"/>
    <w:rsid w:val="006B2FE1"/>
    <w:rsid w:val="006B454E"/>
    <w:rsid w:val="006C7F2B"/>
    <w:rsid w:val="00756B46"/>
    <w:rsid w:val="00784767"/>
    <w:rsid w:val="00784B38"/>
    <w:rsid w:val="007A7D16"/>
    <w:rsid w:val="007B0BFE"/>
    <w:rsid w:val="007B77E4"/>
    <w:rsid w:val="007C1251"/>
    <w:rsid w:val="007D25FE"/>
    <w:rsid w:val="007E66EE"/>
    <w:rsid w:val="007F6CCE"/>
    <w:rsid w:val="008131AD"/>
    <w:rsid w:val="00850F5F"/>
    <w:rsid w:val="00880206"/>
    <w:rsid w:val="008A1E11"/>
    <w:rsid w:val="008C3F90"/>
    <w:rsid w:val="008E3216"/>
    <w:rsid w:val="0097068C"/>
    <w:rsid w:val="00971D0A"/>
    <w:rsid w:val="00993C5A"/>
    <w:rsid w:val="00A54747"/>
    <w:rsid w:val="00A55717"/>
    <w:rsid w:val="00A77D3B"/>
    <w:rsid w:val="00A937F8"/>
    <w:rsid w:val="00A95312"/>
    <w:rsid w:val="00AC1490"/>
    <w:rsid w:val="00B13AAC"/>
    <w:rsid w:val="00B25CC5"/>
    <w:rsid w:val="00B43375"/>
    <w:rsid w:val="00B551C0"/>
    <w:rsid w:val="00B64569"/>
    <w:rsid w:val="00B64EDC"/>
    <w:rsid w:val="00B66EF8"/>
    <w:rsid w:val="00B752EA"/>
    <w:rsid w:val="00B77B41"/>
    <w:rsid w:val="00B83618"/>
    <w:rsid w:val="00B95350"/>
    <w:rsid w:val="00BB7B8C"/>
    <w:rsid w:val="00C016C3"/>
    <w:rsid w:val="00C32BE0"/>
    <w:rsid w:val="00C37A0B"/>
    <w:rsid w:val="00C507C1"/>
    <w:rsid w:val="00C5563E"/>
    <w:rsid w:val="00CA254A"/>
    <w:rsid w:val="00CD4A33"/>
    <w:rsid w:val="00D03B60"/>
    <w:rsid w:val="00D351F0"/>
    <w:rsid w:val="00D66ADC"/>
    <w:rsid w:val="00DB3D7D"/>
    <w:rsid w:val="00DE7F59"/>
    <w:rsid w:val="00DF3B9B"/>
    <w:rsid w:val="00DF6F1B"/>
    <w:rsid w:val="00E0328B"/>
    <w:rsid w:val="00E16EFC"/>
    <w:rsid w:val="00E23DB5"/>
    <w:rsid w:val="00E50712"/>
    <w:rsid w:val="00E556D5"/>
    <w:rsid w:val="00E6406B"/>
    <w:rsid w:val="00E95103"/>
    <w:rsid w:val="00EA3660"/>
    <w:rsid w:val="00EA3B95"/>
    <w:rsid w:val="00EA569C"/>
    <w:rsid w:val="00EB1EAF"/>
    <w:rsid w:val="00EF4467"/>
    <w:rsid w:val="00F2205B"/>
    <w:rsid w:val="00F24964"/>
    <w:rsid w:val="00F379F7"/>
    <w:rsid w:val="00F40655"/>
    <w:rsid w:val="00F73569"/>
    <w:rsid w:val="00F75788"/>
    <w:rsid w:val="00F961D3"/>
    <w:rsid w:val="00F97F1D"/>
    <w:rsid w:val="00FA0362"/>
    <w:rsid w:val="00FB1B9B"/>
    <w:rsid w:val="00FE1D3C"/>
    <w:rsid w:val="0B0738AA"/>
    <w:rsid w:val="17B9260F"/>
    <w:rsid w:val="1937223B"/>
    <w:rsid w:val="1BE91C45"/>
    <w:rsid w:val="330552D2"/>
    <w:rsid w:val="38F8723C"/>
    <w:rsid w:val="3B393812"/>
    <w:rsid w:val="42453F83"/>
    <w:rsid w:val="4859352A"/>
    <w:rsid w:val="593E0135"/>
    <w:rsid w:val="6DEF4EC1"/>
    <w:rsid w:val="704103AB"/>
    <w:rsid w:val="72C3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kern w:val="0"/>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rPr>
  </w:style>
  <w:style w:type="paragraph" w:styleId="5">
    <w:name w:val="header"/>
    <w:basedOn w:val="1"/>
    <w:link w:val="9"/>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正文文本 字符"/>
    <w:basedOn w:val="8"/>
    <w:link w:val="2"/>
    <w:qFormat/>
    <w:uiPriority w:val="1"/>
    <w:rPr>
      <w:rFonts w:ascii="仿宋" w:hAnsi="仿宋" w:eastAsia="仿宋" w:cs="仿宋"/>
      <w:kern w:val="0"/>
      <w:sz w:val="24"/>
      <w:szCs w:val="24"/>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rFonts w:ascii="仿宋" w:hAnsi="仿宋" w:eastAsia="仿宋" w:cs="仿宋"/>
      <w:kern w:val="0"/>
      <w:sz w:val="18"/>
      <w:szCs w:val="18"/>
    </w:rPr>
  </w:style>
  <w:style w:type="paragraph" w:customStyle="1" w:styleId="14">
    <w:name w:val="Table Paragraph"/>
    <w:basedOn w:val="1"/>
    <w:qFormat/>
    <w:uiPriority w:val="1"/>
  </w:style>
  <w:style w:type="table" w:customStyle="1" w:styleId="1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819</Words>
  <Characters>922</Characters>
  <Lines>10</Lines>
  <Paragraphs>2</Paragraphs>
  <TotalTime>6</TotalTime>
  <ScaleCrop>false</ScaleCrop>
  <LinksUpToDate>false</LinksUpToDate>
  <CharactersWithSpaces>1097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2022-03-15T01:14:00Z</dcterms:created>
  <dc:creator>DELL</dc:creator>
  <cp:lastModifiedBy>米拉</cp:lastModifiedBy>
  <cp:lastPrinted>2024-07-29T08:13:00Z</cp:lastPrinted>
  <dcterms:modified xsi:type="dcterms:W3CDTF">2025-11-20T02:34:19Z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FD69573DF04842C7A9E9BA9A2B6BDE02_12</vt:lpwstr>
  </property>
  <property fmtid="{D5CDD505-2E9C-101B-9397-08002B2CF9AE}" pid="4" name="KSOTemplateDocerSaveRecord">
    <vt:lpwstr>eyJoZGlkIjoiMjJkYWY0YTM1MzI2ZjI2MzI0OTFjN2EzY2JjYzE3MDkiLCJ1c2VySWQiOiI3NTY1NTA2NTgifQ==</vt:lpwstr>
  </property>
</Properties>
</file>