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hint="eastAsia" w:ascii="仿宋" w:hAnsi="仿宋" w:eastAsia="仿宋"/>
          <w:b/>
          <w:sz w:val="28"/>
          <w:szCs w:val="28"/>
        </w:rPr>
        <w:t>上海交通大学心理学专业</w:t>
      </w: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ascii="仿宋" w:hAnsi="仿宋" w:eastAsia="仿宋"/>
          <w:b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</w:rPr>
        <w:t>博士</w:t>
      </w:r>
      <w:r>
        <w:rPr>
          <w:rFonts w:ascii="仿宋" w:hAnsi="仿宋" w:eastAsia="仿宋"/>
          <w:b/>
          <w:sz w:val="28"/>
          <w:szCs w:val="28"/>
        </w:rPr>
        <w:t>研究生学位论文</w:t>
      </w:r>
      <w:r>
        <w:rPr>
          <w:rFonts w:hint="eastAsia" w:ascii="仿宋" w:hAnsi="仿宋" w:eastAsia="仿宋"/>
          <w:b/>
          <w:sz w:val="28"/>
          <w:szCs w:val="28"/>
        </w:rPr>
        <w:t>开题</w:t>
      </w:r>
      <w:r>
        <w:rPr>
          <w:rFonts w:ascii="仿宋" w:hAnsi="仿宋" w:eastAsia="仿宋"/>
          <w:b/>
          <w:sz w:val="28"/>
          <w:szCs w:val="28"/>
        </w:rPr>
        <w:t>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1小时）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、地点、开题秘书、评审专家及其单位和职称等信息，填写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“附件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、开题会议安排统计表-在线文档”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spacing w:line="360" w:lineRule="auto"/>
              <w:jc w:val="left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专家需严格遵守规定。本学科相关领域内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3名同行专家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主席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具有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《上海交通大学学位论文开题报告》；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发起开题流程线上申请，上传开题报告。需在开题会议开始之前在交我办上完成开题申请、导师审核等环节。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）一篇与博士学位论文有关的已投寄（或正式发表或正式录用）的文献综述（或论著）打印稿及文章相应状态证明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）专家停车单（如有需要）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开题流程完成“填写申请表”（学生）-“院系初审”（科研科）-“导师审核”（导师）-“开题安排”（科研科依据附件1信息填写）后，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《学位论文开题报告会邀请函》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单面打印，每位专家一份。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需根据自身开题报告内容先形成草稿版；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年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根据“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开题会议安排统计表”报备情况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开题后七天内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填写《附件8、修改说明》，并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开题后七天内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23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1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EBB1B0E"/>
    <w:rsid w:val="3EFD6DE6"/>
    <w:rsid w:val="46821CA5"/>
    <w:rsid w:val="4E3EA287"/>
    <w:rsid w:val="55F7133E"/>
    <w:rsid w:val="5BEE64D5"/>
    <w:rsid w:val="5C4C76FA"/>
    <w:rsid w:val="5F9C9232"/>
    <w:rsid w:val="5FFCEF67"/>
    <w:rsid w:val="61297957"/>
    <w:rsid w:val="6177E835"/>
    <w:rsid w:val="670C7BA1"/>
    <w:rsid w:val="6BFE7301"/>
    <w:rsid w:val="6DDDEB1B"/>
    <w:rsid w:val="6E619FFB"/>
    <w:rsid w:val="6F46AB64"/>
    <w:rsid w:val="6FDC0A0A"/>
    <w:rsid w:val="6FF3B546"/>
    <w:rsid w:val="6FF6FA3E"/>
    <w:rsid w:val="77AE9B78"/>
    <w:rsid w:val="77DB4523"/>
    <w:rsid w:val="7B3F0FDB"/>
    <w:rsid w:val="7BC1B377"/>
    <w:rsid w:val="7BDBC03D"/>
    <w:rsid w:val="7C5F59A8"/>
    <w:rsid w:val="7CFF7061"/>
    <w:rsid w:val="7D279A26"/>
    <w:rsid w:val="7DFFA3F6"/>
    <w:rsid w:val="7E7E27F0"/>
    <w:rsid w:val="7F3B3BEF"/>
    <w:rsid w:val="7F4F6A33"/>
    <w:rsid w:val="7FB44A75"/>
    <w:rsid w:val="7FEB223B"/>
    <w:rsid w:val="AFDFFE94"/>
    <w:rsid w:val="AFE8C3C4"/>
    <w:rsid w:val="BB731425"/>
    <w:rsid w:val="BB751EEE"/>
    <w:rsid w:val="DFBFE5FB"/>
    <w:rsid w:val="E5BF011B"/>
    <w:rsid w:val="EDEDC3A9"/>
    <w:rsid w:val="EEF3C819"/>
    <w:rsid w:val="EF6B60AB"/>
    <w:rsid w:val="EF9612FE"/>
    <w:rsid w:val="EFFB568F"/>
    <w:rsid w:val="F5FF7413"/>
    <w:rsid w:val="F7AFFEB4"/>
    <w:rsid w:val="F7BDE779"/>
    <w:rsid w:val="F7E6C94B"/>
    <w:rsid w:val="F7FA1DD5"/>
    <w:rsid w:val="F7FB35E7"/>
    <w:rsid w:val="F937DDAE"/>
    <w:rsid w:val="FA37B215"/>
    <w:rsid w:val="FEB60C68"/>
    <w:rsid w:val="FF6D7563"/>
    <w:rsid w:val="FF9B51E4"/>
    <w:rsid w:val="FFB68EC3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76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2021-12-15T23:53:00Z</dcterms:created>
  <dc:creator>Winxp-SP2</dc:creator>
  <cp:lastModifiedBy>蔡彦洵</cp:lastModifiedBy>
  <cp:lastPrinted>2021-12-18T17:22:00Z</cp:lastPrinted>
  <dcterms:modified xsi:type="dcterms:W3CDTF">2024-05-23T11:17:34Z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