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附件3</w:t>
      </w:r>
    </w:p>
    <w:p>
      <w:pPr>
        <w:shd w:val="clear" w:color="auto" w:fill="FFFFFF" w:themeFill="background1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上海市“中国电信奖学金”候选人信息汇总表</w:t>
      </w:r>
    </w:p>
    <w:bookmarkEnd w:id="0"/>
    <w:p>
      <w:pPr>
        <w:shd w:val="clear" w:color="auto" w:fill="FFFFFF" w:themeFill="background1"/>
        <w:jc w:val="left"/>
        <w:rPr>
          <w:rFonts w:ascii="方正大标宋简体" w:hAnsi="方正大标宋简体" w:eastAsia="方正大标宋简体" w:cs="方正大标宋简体"/>
          <w:b/>
          <w:color w:val="000000"/>
          <w:kern w:val="0"/>
          <w:sz w:val="16"/>
          <w:szCs w:val="18"/>
          <w:lang w:bidi="ar"/>
        </w:rPr>
      </w:pPr>
      <w:r>
        <w:rPr>
          <w:rFonts w:hint="eastAsia" w:asciiTheme="minorEastAsia" w:hAnsiTheme="minorEastAsia"/>
          <w:b/>
          <w:sz w:val="24"/>
          <w:szCs w:val="28"/>
        </w:rPr>
        <w:t>推荐学校（高校团委盖章）：</w:t>
      </w:r>
    </w:p>
    <w:tbl>
      <w:tblPr>
        <w:tblStyle w:val="6"/>
        <w:tblW w:w="13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上海</w:t>
            </w:r>
          </w:p>
        </w:tc>
        <w:tc>
          <w:tcPr>
            <w:tcW w:w="7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84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上海</w:t>
            </w:r>
          </w:p>
        </w:tc>
        <w:tc>
          <w:tcPr>
            <w:tcW w:w="7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84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上海</w:t>
            </w:r>
          </w:p>
        </w:tc>
        <w:tc>
          <w:tcPr>
            <w:tcW w:w="7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84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上海</w:t>
            </w:r>
          </w:p>
        </w:tc>
        <w:tc>
          <w:tcPr>
            <w:tcW w:w="7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84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上海</w:t>
            </w:r>
          </w:p>
        </w:tc>
        <w:tc>
          <w:tcPr>
            <w:tcW w:w="7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840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17" w:right="1701" w:bottom="1417" w:left="1701" w:header="851" w:footer="850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303B6"/>
    <w:rsid w:val="4C4303B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2018-05-16T14:07:00Z</dcterms:created>
  <dc:creator>杨兴宇</dc:creator>
  <cp:lastModifiedBy>杨兴宇</cp:lastModifiedBy>
  <dcterms:modified xsi:type="dcterms:W3CDTF">2018-05-16T14:11:12Z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